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21147" w14:textId="7AC0B165" w:rsidR="004621C2" w:rsidRPr="005128E1" w:rsidRDefault="00817ECB" w:rsidP="003D3732">
      <w:pPr>
        <w:spacing w:line="240" w:lineRule="auto"/>
        <w:jc w:val="center"/>
        <w:rPr>
          <w:rFonts w:ascii="Cambria" w:hAnsi="Cambria"/>
          <w:noProof/>
          <w:sz w:val="24"/>
          <w:szCs w:val="24"/>
          <w:lang w:eastAsia="el-GR"/>
        </w:rPr>
      </w:pPr>
      <w:r w:rsidRPr="005128E1">
        <w:rPr>
          <w:rFonts w:ascii="Cambria" w:hAnsi="Cambria"/>
          <w:noProof/>
          <w:sz w:val="24"/>
          <w:szCs w:val="24"/>
          <w:lang w:eastAsia="el-GR"/>
        </w:rPr>
        <w:drawing>
          <wp:inline distT="0" distB="0" distL="0" distR="0" wp14:anchorId="4D6259DD" wp14:editId="33C7A58C">
            <wp:extent cx="2093918" cy="790575"/>
            <wp:effectExtent l="0" t="0" r="1905" b="0"/>
            <wp:docPr id="157275338" name="Picture 2" descr="A black background with blue and orange squares with white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75338" name="Picture 2" descr="A black background with blue and orange squares with white symbols&#10;&#10;Description automatically generated"/>
                    <pic:cNvPicPr/>
                  </pic:nvPicPr>
                  <pic:blipFill>
                    <a:blip r:embed="rId6"/>
                    <a:stretch>
                      <a:fillRect/>
                    </a:stretch>
                  </pic:blipFill>
                  <pic:spPr>
                    <a:xfrm>
                      <a:off x="0" y="0"/>
                      <a:ext cx="2126099" cy="802725"/>
                    </a:xfrm>
                    <a:prstGeom prst="rect">
                      <a:avLst/>
                    </a:prstGeom>
                  </pic:spPr>
                </pic:pic>
              </a:graphicData>
            </a:graphic>
          </wp:inline>
        </w:drawing>
      </w:r>
    </w:p>
    <w:p w14:paraId="164742F6" w14:textId="77777777" w:rsidR="00F10C08" w:rsidRPr="005128E1" w:rsidRDefault="00F10C08" w:rsidP="003D3732">
      <w:pPr>
        <w:spacing w:line="240" w:lineRule="auto"/>
        <w:jc w:val="both"/>
        <w:rPr>
          <w:rFonts w:ascii="Cambria" w:hAnsi="Cambria"/>
          <w:noProof/>
          <w:sz w:val="24"/>
          <w:szCs w:val="24"/>
          <w:lang w:eastAsia="el-GR"/>
        </w:rPr>
      </w:pPr>
    </w:p>
    <w:p w14:paraId="037D93DC" w14:textId="77777777" w:rsidR="00D15509" w:rsidRPr="00D47DA9" w:rsidRDefault="00D15509" w:rsidP="003D3732">
      <w:pPr>
        <w:spacing w:line="240" w:lineRule="auto"/>
        <w:jc w:val="center"/>
        <w:rPr>
          <w:rFonts w:ascii="Cambria" w:hAnsi="Cambria"/>
          <w:b/>
          <w:iCs/>
          <w:sz w:val="28"/>
          <w:szCs w:val="28"/>
          <w:lang w:val="en-US"/>
        </w:rPr>
      </w:pPr>
      <w:r w:rsidRPr="005128E1">
        <w:rPr>
          <w:rFonts w:ascii="Cambria" w:hAnsi="Cambria"/>
          <w:b/>
          <w:iCs/>
          <w:sz w:val="28"/>
          <w:szCs w:val="28"/>
        </w:rPr>
        <w:t>ΔΕΛΤΙΟ</w:t>
      </w:r>
      <w:r w:rsidRPr="005128E1">
        <w:rPr>
          <w:rFonts w:ascii="Cambria" w:hAnsi="Cambria"/>
          <w:b/>
          <w:iCs/>
          <w:sz w:val="28"/>
          <w:szCs w:val="28"/>
          <w:lang w:val="en-US"/>
        </w:rPr>
        <w:t xml:space="preserve"> </w:t>
      </w:r>
      <w:r w:rsidRPr="005128E1">
        <w:rPr>
          <w:rFonts w:ascii="Cambria" w:hAnsi="Cambria"/>
          <w:b/>
          <w:iCs/>
          <w:sz w:val="28"/>
          <w:szCs w:val="28"/>
        </w:rPr>
        <w:t>ΤΥΠΟΥ</w:t>
      </w:r>
    </w:p>
    <w:p w14:paraId="1419AB4A" w14:textId="77777777" w:rsidR="001251CF" w:rsidRDefault="001251CF" w:rsidP="003D3732">
      <w:pPr>
        <w:spacing w:line="240" w:lineRule="auto"/>
        <w:jc w:val="center"/>
        <w:rPr>
          <w:rFonts w:ascii="Cambria" w:hAnsi="Cambria"/>
          <w:b/>
          <w:bCs/>
          <w:iCs/>
          <w:sz w:val="28"/>
          <w:szCs w:val="28"/>
          <w:lang w:val="en-US"/>
        </w:rPr>
      </w:pPr>
    </w:p>
    <w:p w14:paraId="62B29535" w14:textId="5B5B404E" w:rsidR="00144162" w:rsidRPr="001F5EA8" w:rsidRDefault="00F10C08" w:rsidP="003D3732">
      <w:pPr>
        <w:spacing w:line="240" w:lineRule="auto"/>
        <w:jc w:val="center"/>
        <w:rPr>
          <w:rFonts w:ascii="Cambria" w:hAnsi="Cambria"/>
          <w:b/>
          <w:bCs/>
          <w:iCs/>
          <w:color w:val="FF0000"/>
          <w:sz w:val="32"/>
          <w:szCs w:val="32"/>
          <w:lang w:val="en-US"/>
        </w:rPr>
      </w:pPr>
      <w:r w:rsidRPr="001F5EA8">
        <w:rPr>
          <w:rFonts w:ascii="Cambria" w:hAnsi="Cambria"/>
          <w:b/>
          <w:bCs/>
          <w:iCs/>
          <w:sz w:val="32"/>
          <w:szCs w:val="32"/>
          <w:lang w:val="en-US"/>
        </w:rPr>
        <w:t xml:space="preserve">denny theocharakis | </w:t>
      </w:r>
      <w:r w:rsidRPr="001F5EA8">
        <w:rPr>
          <w:rFonts w:ascii="Cambria" w:hAnsi="Cambria"/>
          <w:b/>
          <w:bCs/>
          <w:iCs/>
          <w:color w:val="FF0000"/>
          <w:sz w:val="32"/>
          <w:szCs w:val="32"/>
          <w:lang w:val="en-US"/>
        </w:rPr>
        <w:t>assembling memories</w:t>
      </w:r>
    </w:p>
    <w:p w14:paraId="79EEB56B" w14:textId="77777777" w:rsidR="00E00323" w:rsidRDefault="00E00323" w:rsidP="00E00323">
      <w:pPr>
        <w:spacing w:line="240" w:lineRule="auto"/>
        <w:jc w:val="center"/>
        <w:rPr>
          <w:rFonts w:ascii="Cambria" w:hAnsi="Cambria"/>
          <w:b/>
          <w:bCs/>
          <w:iCs/>
          <w:sz w:val="28"/>
          <w:szCs w:val="28"/>
          <w:lang w:val="en-US"/>
        </w:rPr>
      </w:pPr>
    </w:p>
    <w:p w14:paraId="1C986A39" w14:textId="4D166203" w:rsidR="00E00323" w:rsidRPr="00CF7A39" w:rsidRDefault="00E00323" w:rsidP="00E00323">
      <w:pPr>
        <w:spacing w:line="240" w:lineRule="auto"/>
        <w:jc w:val="center"/>
        <w:rPr>
          <w:rFonts w:ascii="Cambria" w:hAnsi="Cambria"/>
          <w:b/>
          <w:bCs/>
          <w:iCs/>
          <w:sz w:val="28"/>
          <w:szCs w:val="28"/>
        </w:rPr>
      </w:pPr>
      <w:r w:rsidRPr="00CF7A39">
        <w:rPr>
          <w:rFonts w:ascii="Cambria" w:hAnsi="Cambria"/>
          <w:b/>
          <w:bCs/>
          <w:iCs/>
          <w:sz w:val="28"/>
          <w:szCs w:val="28"/>
        </w:rPr>
        <w:t xml:space="preserve">Ατομική έκθεση </w:t>
      </w:r>
    </w:p>
    <w:p w14:paraId="7A247A0A" w14:textId="77777777" w:rsidR="000F7337" w:rsidRPr="00CF7A39" w:rsidRDefault="000F7337" w:rsidP="003D3732">
      <w:pPr>
        <w:spacing w:line="240" w:lineRule="auto"/>
        <w:jc w:val="center"/>
        <w:rPr>
          <w:rFonts w:ascii="Cambria" w:hAnsi="Cambria"/>
          <w:b/>
          <w:bCs/>
          <w:iCs/>
          <w:color w:val="FF0000"/>
          <w:sz w:val="28"/>
          <w:szCs w:val="28"/>
        </w:rPr>
      </w:pPr>
    </w:p>
    <w:p w14:paraId="062EAECF" w14:textId="113E32EA" w:rsidR="00F265E2" w:rsidRPr="000F7337" w:rsidRDefault="000F7337" w:rsidP="003D3732">
      <w:pPr>
        <w:spacing w:line="240" w:lineRule="auto"/>
        <w:jc w:val="center"/>
        <w:rPr>
          <w:rFonts w:ascii="Cambria" w:hAnsi="Cambria"/>
          <w:b/>
          <w:bCs/>
          <w:iCs/>
          <w:sz w:val="28"/>
          <w:szCs w:val="28"/>
        </w:rPr>
      </w:pPr>
      <w:r>
        <w:rPr>
          <w:rFonts w:ascii="Cambria" w:hAnsi="Cambria"/>
          <w:b/>
          <w:bCs/>
          <w:iCs/>
          <w:sz w:val="28"/>
          <w:szCs w:val="28"/>
        </w:rPr>
        <w:t>Α</w:t>
      </w:r>
      <w:r w:rsidRPr="000F7337">
        <w:rPr>
          <w:rFonts w:ascii="Cambria" w:hAnsi="Cambria"/>
          <w:b/>
          <w:bCs/>
          <w:iCs/>
          <w:sz w:val="28"/>
          <w:szCs w:val="28"/>
        </w:rPr>
        <w:t>πό τις 6 Μαρτίου</w:t>
      </w:r>
      <w:r>
        <w:rPr>
          <w:rFonts w:ascii="Cambria" w:hAnsi="Cambria"/>
          <w:b/>
          <w:bCs/>
          <w:iCs/>
          <w:sz w:val="28"/>
          <w:szCs w:val="28"/>
        </w:rPr>
        <w:t xml:space="preserve"> </w:t>
      </w:r>
      <w:r w:rsidR="00F265E2" w:rsidRPr="000F7337">
        <w:rPr>
          <w:rFonts w:ascii="Cambria" w:hAnsi="Cambria"/>
          <w:b/>
          <w:bCs/>
          <w:iCs/>
          <w:sz w:val="28"/>
          <w:szCs w:val="28"/>
        </w:rPr>
        <w:t xml:space="preserve">στον </w:t>
      </w:r>
      <w:r w:rsidR="00F265E2" w:rsidRPr="005128E1">
        <w:rPr>
          <w:rFonts w:ascii="Cambria" w:hAnsi="Cambria"/>
          <w:bCs/>
          <w:iCs/>
          <w:sz w:val="28"/>
          <w:szCs w:val="28"/>
        </w:rPr>
        <w:t>«</w:t>
      </w:r>
      <w:r w:rsidR="00F265E2" w:rsidRPr="000F7337">
        <w:rPr>
          <w:rFonts w:ascii="Cambria" w:hAnsi="Cambria"/>
          <w:b/>
          <w:bCs/>
          <w:iCs/>
          <w:sz w:val="28"/>
          <w:szCs w:val="28"/>
        </w:rPr>
        <w:t>Ελληνικό Κόσμο</w:t>
      </w:r>
      <w:r w:rsidR="00F265E2" w:rsidRPr="005128E1">
        <w:rPr>
          <w:rFonts w:ascii="Cambria" w:hAnsi="Cambria"/>
          <w:bCs/>
          <w:iCs/>
          <w:sz w:val="28"/>
          <w:szCs w:val="28"/>
        </w:rPr>
        <w:t>»</w:t>
      </w:r>
      <w:r w:rsidR="00F265E2" w:rsidRPr="000F7337">
        <w:rPr>
          <w:rFonts w:ascii="Cambria" w:hAnsi="Cambria"/>
          <w:b/>
          <w:bCs/>
          <w:iCs/>
          <w:sz w:val="28"/>
          <w:szCs w:val="28"/>
        </w:rPr>
        <w:t xml:space="preserve"> </w:t>
      </w:r>
    </w:p>
    <w:p w14:paraId="464B5437" w14:textId="77777777" w:rsidR="005128E1" w:rsidRPr="000F7337" w:rsidRDefault="005128E1" w:rsidP="003D3732">
      <w:pPr>
        <w:spacing w:line="240" w:lineRule="auto"/>
        <w:jc w:val="center"/>
        <w:rPr>
          <w:rFonts w:ascii="Cambria" w:hAnsi="Cambria"/>
          <w:b/>
          <w:bCs/>
          <w:iCs/>
          <w:sz w:val="28"/>
          <w:szCs w:val="28"/>
        </w:rPr>
      </w:pPr>
    </w:p>
    <w:p w14:paraId="1E1BC0CD" w14:textId="0E6E8287" w:rsidR="00170FBD" w:rsidRPr="005128E1" w:rsidRDefault="00170FBD" w:rsidP="003D3732">
      <w:pPr>
        <w:spacing w:line="240" w:lineRule="auto"/>
        <w:jc w:val="both"/>
        <w:rPr>
          <w:rFonts w:ascii="Cambria" w:hAnsi="Cambria"/>
          <w:bCs/>
          <w:iCs/>
          <w:sz w:val="24"/>
          <w:szCs w:val="24"/>
        </w:rPr>
      </w:pPr>
      <w:r w:rsidRPr="005128E1">
        <w:rPr>
          <w:rFonts w:ascii="Cambria" w:hAnsi="Cambria"/>
          <w:bCs/>
          <w:iCs/>
          <w:sz w:val="24"/>
          <w:szCs w:val="24"/>
        </w:rPr>
        <w:t>Η ατομική έκθεση της Ντένης Θεοχαράκη με έργα ζωγραφικής και φωτογραφίας, εγκαταστάσεις και οπτικοακουστικά μέσα</w:t>
      </w:r>
      <w:r w:rsidR="005128E1">
        <w:rPr>
          <w:rFonts w:ascii="Cambria" w:hAnsi="Cambria"/>
          <w:bCs/>
          <w:iCs/>
          <w:sz w:val="24"/>
          <w:szCs w:val="24"/>
        </w:rPr>
        <w:t xml:space="preserve"> </w:t>
      </w:r>
      <w:r w:rsidRPr="005128E1">
        <w:rPr>
          <w:rFonts w:ascii="Cambria" w:hAnsi="Cambria"/>
          <w:bCs/>
          <w:iCs/>
          <w:sz w:val="24"/>
          <w:szCs w:val="24"/>
        </w:rPr>
        <w:t xml:space="preserve">έχει θεματικό πυρήνα το παλιό εργοστάσιο </w:t>
      </w:r>
      <w:r w:rsidRPr="005128E1">
        <w:rPr>
          <w:rFonts w:ascii="Cambria" w:hAnsi="Cambria"/>
          <w:iCs/>
          <w:sz w:val="24"/>
          <w:szCs w:val="24"/>
        </w:rPr>
        <w:t xml:space="preserve">συναρμολόγησης αυτοκινήτων της ΤΕΟΚΑΡ ΑΒΕΕ στον Βόλο και φιλοξενείται στο </w:t>
      </w:r>
      <w:r w:rsidRPr="009D7210">
        <w:rPr>
          <w:rFonts w:ascii="Cambria" w:hAnsi="Cambria"/>
          <w:b/>
          <w:iCs/>
          <w:sz w:val="24"/>
          <w:szCs w:val="24"/>
        </w:rPr>
        <w:t>Κέντρο Πολιτισμού «Ελληνικός Κόσμος»</w:t>
      </w:r>
      <w:r w:rsidRPr="005128E1">
        <w:rPr>
          <w:rFonts w:ascii="Cambria" w:hAnsi="Cambria"/>
          <w:bCs/>
          <w:iCs/>
          <w:sz w:val="24"/>
          <w:szCs w:val="24"/>
        </w:rPr>
        <w:t>.</w:t>
      </w:r>
    </w:p>
    <w:p w14:paraId="24E2FB47" w14:textId="731DF23C" w:rsidR="00170FBD" w:rsidRPr="005128E1" w:rsidRDefault="6499A70A" w:rsidP="003D3732">
      <w:pPr>
        <w:spacing w:before="120" w:line="240" w:lineRule="auto"/>
        <w:jc w:val="both"/>
        <w:rPr>
          <w:rFonts w:ascii="Cambria" w:hAnsi="Cambria"/>
          <w:sz w:val="24"/>
          <w:szCs w:val="24"/>
        </w:rPr>
      </w:pPr>
      <w:r w:rsidRPr="005128E1">
        <w:rPr>
          <w:rFonts w:ascii="Cambria" w:hAnsi="Cambria"/>
          <w:sz w:val="24"/>
          <w:szCs w:val="24"/>
        </w:rPr>
        <w:t>Η έκθεση με τίτλο</w:t>
      </w:r>
      <w:r w:rsidRPr="005128E1">
        <w:rPr>
          <w:rFonts w:ascii="Cambria" w:hAnsi="Cambria"/>
          <w:b/>
          <w:bCs/>
          <w:sz w:val="24"/>
          <w:szCs w:val="24"/>
        </w:rPr>
        <w:t xml:space="preserve"> </w:t>
      </w:r>
      <w:r w:rsidRPr="005128E1">
        <w:rPr>
          <w:rFonts w:ascii="Cambria" w:hAnsi="Cambria"/>
          <w:b/>
          <w:bCs/>
          <w:sz w:val="24"/>
          <w:szCs w:val="24"/>
          <w:lang w:val="en-US"/>
        </w:rPr>
        <w:t>assembling</w:t>
      </w:r>
      <w:r w:rsidRPr="005128E1">
        <w:rPr>
          <w:rFonts w:ascii="Cambria" w:hAnsi="Cambria"/>
          <w:b/>
          <w:bCs/>
          <w:sz w:val="24"/>
          <w:szCs w:val="24"/>
        </w:rPr>
        <w:t xml:space="preserve"> </w:t>
      </w:r>
      <w:r w:rsidRPr="005128E1">
        <w:rPr>
          <w:rFonts w:ascii="Cambria" w:hAnsi="Cambria"/>
          <w:b/>
          <w:bCs/>
          <w:sz w:val="24"/>
          <w:szCs w:val="24"/>
          <w:lang w:val="en-US"/>
        </w:rPr>
        <w:t>memories</w:t>
      </w:r>
      <w:r w:rsidRPr="005128E1">
        <w:rPr>
          <w:rFonts w:ascii="Cambria" w:hAnsi="Cambria"/>
          <w:b/>
          <w:bCs/>
          <w:sz w:val="24"/>
          <w:szCs w:val="24"/>
        </w:rPr>
        <w:t xml:space="preserve"> </w:t>
      </w:r>
      <w:r w:rsidRPr="005128E1">
        <w:rPr>
          <w:rFonts w:ascii="Cambria" w:hAnsi="Cambria"/>
          <w:sz w:val="24"/>
          <w:szCs w:val="24"/>
        </w:rPr>
        <w:t>εγκαινιάζεται στις</w:t>
      </w:r>
      <w:r w:rsidRPr="005128E1">
        <w:rPr>
          <w:rFonts w:ascii="Cambria" w:hAnsi="Cambria"/>
          <w:b/>
          <w:bCs/>
          <w:sz w:val="24"/>
          <w:szCs w:val="24"/>
        </w:rPr>
        <w:t xml:space="preserve"> 6 Μαρτίου 2024</w:t>
      </w:r>
      <w:r w:rsidR="00CF7A39">
        <w:rPr>
          <w:rFonts w:ascii="Cambria" w:hAnsi="Cambria"/>
          <w:b/>
          <w:bCs/>
          <w:sz w:val="24"/>
          <w:szCs w:val="24"/>
        </w:rPr>
        <w:t>,</w:t>
      </w:r>
      <w:r w:rsidRPr="005128E1">
        <w:rPr>
          <w:rFonts w:ascii="Cambria" w:hAnsi="Cambria"/>
          <w:sz w:val="24"/>
          <w:szCs w:val="24"/>
        </w:rPr>
        <w:t xml:space="preserve"> </w:t>
      </w:r>
      <w:r w:rsidRPr="005128E1">
        <w:rPr>
          <w:rFonts w:ascii="Cambria" w:hAnsi="Cambria"/>
          <w:b/>
          <w:bCs/>
          <w:sz w:val="24"/>
          <w:szCs w:val="24"/>
        </w:rPr>
        <w:t xml:space="preserve">στις 20:00 </w:t>
      </w:r>
      <w:r w:rsidRPr="005128E1">
        <w:rPr>
          <w:rFonts w:ascii="Cambria" w:hAnsi="Cambria"/>
          <w:sz w:val="24"/>
          <w:szCs w:val="24"/>
        </w:rPr>
        <w:t xml:space="preserve">και θα διαρκέσει έως τις </w:t>
      </w:r>
      <w:r w:rsidRPr="005128E1">
        <w:rPr>
          <w:rFonts w:ascii="Cambria" w:hAnsi="Cambria"/>
          <w:b/>
          <w:bCs/>
          <w:sz w:val="24"/>
          <w:szCs w:val="24"/>
        </w:rPr>
        <w:t>31 Μαΐου 2024.</w:t>
      </w:r>
    </w:p>
    <w:p w14:paraId="5636A4C0" w14:textId="41C17942" w:rsidR="007214E2" w:rsidRPr="005128E1" w:rsidRDefault="0022371D" w:rsidP="003D3732">
      <w:pPr>
        <w:spacing w:line="240" w:lineRule="auto"/>
        <w:jc w:val="both"/>
        <w:rPr>
          <w:rFonts w:ascii="Cambria" w:hAnsi="Cambria"/>
          <w:bCs/>
          <w:iCs/>
          <w:sz w:val="24"/>
          <w:szCs w:val="24"/>
        </w:rPr>
      </w:pPr>
      <w:r w:rsidRPr="005128E1">
        <w:rPr>
          <w:rFonts w:ascii="Cambria" w:hAnsi="Cambria"/>
          <w:bCs/>
          <w:iCs/>
          <w:sz w:val="24"/>
          <w:szCs w:val="24"/>
        </w:rPr>
        <w:t xml:space="preserve">Η </w:t>
      </w:r>
      <w:r w:rsidR="00207D03" w:rsidRPr="005128E1">
        <w:rPr>
          <w:rFonts w:ascii="Cambria" w:hAnsi="Cambria"/>
          <w:bCs/>
          <w:iCs/>
          <w:sz w:val="24"/>
          <w:szCs w:val="24"/>
        </w:rPr>
        <w:t xml:space="preserve">εικαστικός </w:t>
      </w:r>
      <w:r w:rsidRPr="005128E1">
        <w:rPr>
          <w:rFonts w:ascii="Cambria" w:hAnsi="Cambria"/>
          <w:bCs/>
          <w:iCs/>
          <w:sz w:val="24"/>
          <w:szCs w:val="24"/>
        </w:rPr>
        <w:t>Ντένη Θεοχαράκη μετά την επιτυχημένη παρουσία της σε σημαντικές ομαδικές εκθέσεις στ</w:t>
      </w:r>
      <w:r w:rsidR="00D17341" w:rsidRPr="005128E1">
        <w:rPr>
          <w:rFonts w:ascii="Cambria" w:hAnsi="Cambria"/>
          <w:bCs/>
          <w:iCs/>
          <w:sz w:val="24"/>
          <w:szCs w:val="24"/>
        </w:rPr>
        <w:t xml:space="preserve">ο Λονδίνο, </w:t>
      </w:r>
      <w:r w:rsidR="00170FBD" w:rsidRPr="005128E1">
        <w:rPr>
          <w:rFonts w:ascii="Cambria" w:hAnsi="Cambria"/>
          <w:bCs/>
          <w:iCs/>
          <w:sz w:val="24"/>
          <w:szCs w:val="24"/>
        </w:rPr>
        <w:t>στη Σεούλ, στη Νέα Υόρκη και στο Μαϊάμι</w:t>
      </w:r>
      <w:r w:rsidR="00D17341" w:rsidRPr="005128E1">
        <w:rPr>
          <w:rFonts w:ascii="Cambria" w:hAnsi="Cambria"/>
          <w:bCs/>
          <w:iCs/>
          <w:sz w:val="24"/>
          <w:szCs w:val="24"/>
        </w:rPr>
        <w:t xml:space="preserve"> </w:t>
      </w:r>
      <w:r w:rsidRPr="005128E1">
        <w:rPr>
          <w:rFonts w:ascii="Cambria" w:hAnsi="Cambria"/>
          <w:bCs/>
          <w:iCs/>
          <w:sz w:val="24"/>
          <w:szCs w:val="24"/>
        </w:rPr>
        <w:t xml:space="preserve">επιστρέφει στην Αθήνα </w:t>
      </w:r>
      <w:r w:rsidR="00FF44BE" w:rsidRPr="005128E1">
        <w:rPr>
          <w:rFonts w:ascii="Cambria" w:hAnsi="Cambria"/>
          <w:bCs/>
          <w:iCs/>
          <w:sz w:val="24"/>
          <w:szCs w:val="24"/>
        </w:rPr>
        <w:t xml:space="preserve">για να δημιουργήσει </w:t>
      </w:r>
      <w:r w:rsidRPr="005128E1">
        <w:rPr>
          <w:rFonts w:ascii="Cambria" w:hAnsi="Cambria"/>
          <w:bCs/>
          <w:iCs/>
          <w:sz w:val="24"/>
          <w:szCs w:val="24"/>
        </w:rPr>
        <w:t>στο Κέντρο Πολιτισμού «Ελληνικός Κόσμος»</w:t>
      </w:r>
      <w:r w:rsidR="009E31BC" w:rsidRPr="005128E1">
        <w:rPr>
          <w:rFonts w:ascii="Cambria" w:hAnsi="Cambria"/>
          <w:bCs/>
          <w:iCs/>
          <w:sz w:val="24"/>
          <w:szCs w:val="24"/>
        </w:rPr>
        <w:t xml:space="preserve"> ένα σύγχρονο εικαστικό </w:t>
      </w:r>
      <w:r w:rsidR="009E31BC" w:rsidRPr="005128E1">
        <w:rPr>
          <w:rFonts w:ascii="Cambria" w:hAnsi="Cambria"/>
          <w:bCs/>
          <w:iCs/>
          <w:sz w:val="24"/>
          <w:szCs w:val="24"/>
          <w:lang w:val="en-US"/>
        </w:rPr>
        <w:t>project</w:t>
      </w:r>
      <w:r w:rsidR="009E31BC" w:rsidRPr="005128E1">
        <w:rPr>
          <w:rFonts w:ascii="Cambria" w:hAnsi="Cambria"/>
          <w:bCs/>
          <w:iCs/>
          <w:sz w:val="24"/>
          <w:szCs w:val="24"/>
        </w:rPr>
        <w:t xml:space="preserve">, </w:t>
      </w:r>
      <w:r w:rsidR="007214E2" w:rsidRPr="005128E1">
        <w:rPr>
          <w:rFonts w:ascii="Cambria" w:hAnsi="Cambria"/>
          <w:bCs/>
          <w:iCs/>
          <w:sz w:val="24"/>
          <w:szCs w:val="24"/>
        </w:rPr>
        <w:t>μ</w:t>
      </w:r>
      <w:r w:rsidR="00164DA9" w:rsidRPr="005128E1">
        <w:rPr>
          <w:rFonts w:ascii="Cambria" w:hAnsi="Cambria"/>
          <w:bCs/>
          <w:iCs/>
          <w:sz w:val="24"/>
          <w:szCs w:val="24"/>
        </w:rPr>
        <w:t>ί</w:t>
      </w:r>
      <w:r w:rsidR="007214E2" w:rsidRPr="005128E1">
        <w:rPr>
          <w:rFonts w:ascii="Cambria" w:hAnsi="Cambria"/>
          <w:bCs/>
          <w:iCs/>
          <w:sz w:val="24"/>
          <w:szCs w:val="24"/>
        </w:rPr>
        <w:t>α πολυμεσική εμπειρία τέχνης</w:t>
      </w:r>
      <w:r w:rsidR="00170FBD" w:rsidRPr="005128E1">
        <w:rPr>
          <w:rFonts w:ascii="Cambria" w:hAnsi="Cambria"/>
          <w:bCs/>
          <w:iCs/>
          <w:sz w:val="24"/>
          <w:szCs w:val="24"/>
        </w:rPr>
        <w:t>.</w:t>
      </w:r>
    </w:p>
    <w:p w14:paraId="52870E0C" w14:textId="3DE756B3" w:rsidR="00CC7BE7" w:rsidRPr="005128E1" w:rsidRDefault="003F0C7D" w:rsidP="003D3732">
      <w:pPr>
        <w:spacing w:line="240" w:lineRule="auto"/>
        <w:jc w:val="both"/>
        <w:rPr>
          <w:rFonts w:ascii="Cambria" w:hAnsi="Cambria"/>
          <w:bCs/>
          <w:iCs/>
          <w:sz w:val="24"/>
          <w:szCs w:val="24"/>
        </w:rPr>
      </w:pPr>
      <w:r w:rsidRPr="005128E1">
        <w:rPr>
          <w:rFonts w:ascii="Cambria" w:hAnsi="Cambria"/>
          <w:bCs/>
          <w:iCs/>
          <w:sz w:val="24"/>
          <w:szCs w:val="24"/>
        </w:rPr>
        <w:t xml:space="preserve">Η δημιουργός </w:t>
      </w:r>
      <w:r w:rsidR="00170FBD" w:rsidRPr="005128E1">
        <w:rPr>
          <w:rFonts w:ascii="Cambria" w:hAnsi="Cambria"/>
          <w:bCs/>
          <w:iCs/>
          <w:sz w:val="24"/>
          <w:szCs w:val="24"/>
        </w:rPr>
        <w:t xml:space="preserve">εμπνέεται από ένα σημαντικό κομμάτι της ιστορίας της Ελληνικής Βιομηχανίας και </w:t>
      </w:r>
      <w:r w:rsidRPr="005128E1">
        <w:rPr>
          <w:rFonts w:ascii="Cambria" w:hAnsi="Cambria"/>
          <w:bCs/>
          <w:iCs/>
          <w:sz w:val="24"/>
          <w:szCs w:val="24"/>
        </w:rPr>
        <w:t xml:space="preserve">ανοίγει στον θεατή τις πύλες του μνημονικού της σύμπαντος </w:t>
      </w:r>
      <w:r w:rsidR="00921357" w:rsidRPr="005128E1">
        <w:rPr>
          <w:rFonts w:ascii="Cambria" w:hAnsi="Cambria"/>
          <w:bCs/>
          <w:iCs/>
          <w:sz w:val="24"/>
          <w:szCs w:val="24"/>
        </w:rPr>
        <w:t>μετατρέπ</w:t>
      </w:r>
      <w:r w:rsidR="00170FBD" w:rsidRPr="005128E1">
        <w:rPr>
          <w:rFonts w:ascii="Cambria" w:hAnsi="Cambria"/>
          <w:bCs/>
          <w:iCs/>
          <w:sz w:val="24"/>
          <w:szCs w:val="24"/>
        </w:rPr>
        <w:t>οντας</w:t>
      </w:r>
      <w:r w:rsidR="00EB53C1" w:rsidRPr="005128E1">
        <w:rPr>
          <w:rFonts w:ascii="Cambria" w:hAnsi="Cambria"/>
          <w:bCs/>
          <w:iCs/>
          <w:sz w:val="24"/>
          <w:szCs w:val="24"/>
        </w:rPr>
        <w:t xml:space="preserve"> την επίσκεψ</w:t>
      </w:r>
      <w:r w:rsidR="00696C6D" w:rsidRPr="005128E1">
        <w:rPr>
          <w:rFonts w:ascii="Cambria" w:hAnsi="Cambria"/>
          <w:bCs/>
          <w:iCs/>
          <w:sz w:val="24"/>
          <w:szCs w:val="24"/>
        </w:rPr>
        <w:t xml:space="preserve">ή του </w:t>
      </w:r>
      <w:r w:rsidR="00EB53C1" w:rsidRPr="005128E1">
        <w:rPr>
          <w:rFonts w:ascii="Cambria" w:hAnsi="Cambria"/>
          <w:bCs/>
          <w:iCs/>
          <w:sz w:val="24"/>
          <w:szCs w:val="24"/>
        </w:rPr>
        <w:t>σε</w:t>
      </w:r>
      <w:r w:rsidR="009445FD" w:rsidRPr="005128E1">
        <w:rPr>
          <w:rFonts w:ascii="Cambria" w:hAnsi="Cambria"/>
          <w:bCs/>
          <w:iCs/>
          <w:sz w:val="24"/>
          <w:szCs w:val="24"/>
        </w:rPr>
        <w:t xml:space="preserve"> μία </w:t>
      </w:r>
      <w:r w:rsidR="009445FD" w:rsidRPr="005128E1">
        <w:rPr>
          <w:rFonts w:ascii="Cambria" w:hAnsi="Cambria"/>
          <w:b/>
          <w:iCs/>
          <w:sz w:val="24"/>
          <w:szCs w:val="24"/>
        </w:rPr>
        <w:t xml:space="preserve">ξεχωριστή, </w:t>
      </w:r>
      <w:r w:rsidR="00EB53C1" w:rsidRPr="005128E1">
        <w:rPr>
          <w:rFonts w:ascii="Cambria" w:hAnsi="Cambria"/>
          <w:b/>
          <w:iCs/>
          <w:sz w:val="24"/>
          <w:szCs w:val="24"/>
        </w:rPr>
        <w:t>αισθητηριακή εμπειρία</w:t>
      </w:r>
      <w:r w:rsidR="00170FBD" w:rsidRPr="005128E1">
        <w:rPr>
          <w:rFonts w:ascii="Cambria" w:hAnsi="Cambria"/>
          <w:b/>
          <w:iCs/>
          <w:sz w:val="24"/>
          <w:szCs w:val="24"/>
        </w:rPr>
        <w:t>.</w:t>
      </w:r>
    </w:p>
    <w:p w14:paraId="6CFD1CC2" w14:textId="2412DC0F" w:rsidR="00F0113F" w:rsidRPr="005128E1" w:rsidRDefault="0067673F" w:rsidP="003D3732">
      <w:pPr>
        <w:spacing w:line="240" w:lineRule="auto"/>
        <w:jc w:val="both"/>
        <w:rPr>
          <w:rFonts w:ascii="Cambria" w:hAnsi="Cambria"/>
          <w:bCs/>
          <w:iCs/>
          <w:sz w:val="24"/>
          <w:szCs w:val="24"/>
        </w:rPr>
      </w:pPr>
      <w:r w:rsidRPr="005128E1">
        <w:rPr>
          <w:rFonts w:ascii="Cambria" w:hAnsi="Cambria"/>
          <w:bCs/>
          <w:iCs/>
          <w:sz w:val="24"/>
          <w:szCs w:val="24"/>
        </w:rPr>
        <w:t>Στα πολύπλευρα και πολυεπίπεδα εικαστικά σύνολα που παρουσιάζει, κ</w:t>
      </w:r>
      <w:r w:rsidR="000D0D24" w:rsidRPr="005128E1">
        <w:rPr>
          <w:rFonts w:ascii="Cambria" w:hAnsi="Cambria"/>
          <w:bCs/>
          <w:iCs/>
          <w:sz w:val="24"/>
          <w:szCs w:val="24"/>
        </w:rPr>
        <w:t xml:space="preserve">αμβάδες της </w:t>
      </w:r>
      <w:r w:rsidR="00696C6D" w:rsidRPr="005128E1">
        <w:rPr>
          <w:rFonts w:ascii="Cambria" w:hAnsi="Cambria"/>
          <w:bCs/>
          <w:iCs/>
          <w:sz w:val="24"/>
          <w:szCs w:val="24"/>
        </w:rPr>
        <w:t>γίνονται</w:t>
      </w:r>
      <w:r w:rsidR="000D0D24" w:rsidRPr="005128E1">
        <w:rPr>
          <w:rFonts w:ascii="Cambria" w:hAnsi="Cambria"/>
          <w:bCs/>
          <w:iCs/>
          <w:sz w:val="24"/>
          <w:szCs w:val="24"/>
        </w:rPr>
        <w:t xml:space="preserve"> τα παλιά σχέδια συναρμολόγησης (</w:t>
      </w:r>
      <w:r w:rsidR="000D0D24" w:rsidRPr="005128E1">
        <w:rPr>
          <w:rFonts w:ascii="Cambria" w:hAnsi="Cambria"/>
          <w:bCs/>
          <w:iCs/>
          <w:sz w:val="24"/>
          <w:szCs w:val="24"/>
          <w:lang w:val="en-US"/>
        </w:rPr>
        <w:t>blue</w:t>
      </w:r>
      <w:r w:rsidR="000D0D24" w:rsidRPr="005128E1">
        <w:rPr>
          <w:rFonts w:ascii="Cambria" w:hAnsi="Cambria"/>
          <w:bCs/>
          <w:iCs/>
          <w:sz w:val="24"/>
          <w:szCs w:val="24"/>
        </w:rPr>
        <w:t xml:space="preserve"> </w:t>
      </w:r>
      <w:r w:rsidR="000D0D24" w:rsidRPr="005128E1">
        <w:rPr>
          <w:rFonts w:ascii="Cambria" w:hAnsi="Cambria"/>
          <w:bCs/>
          <w:iCs/>
          <w:sz w:val="24"/>
          <w:szCs w:val="24"/>
          <w:lang w:val="en-US"/>
        </w:rPr>
        <w:t>prints</w:t>
      </w:r>
      <w:r w:rsidR="000D0D24" w:rsidRPr="005128E1">
        <w:rPr>
          <w:rFonts w:ascii="Cambria" w:hAnsi="Cambria"/>
          <w:bCs/>
          <w:iCs/>
          <w:sz w:val="24"/>
          <w:szCs w:val="24"/>
        </w:rPr>
        <w:t xml:space="preserve">) που </w:t>
      </w:r>
      <w:r w:rsidR="00F0113F" w:rsidRPr="005128E1">
        <w:rPr>
          <w:rFonts w:ascii="Cambria" w:hAnsi="Cambria"/>
          <w:bCs/>
          <w:iCs/>
          <w:sz w:val="24"/>
          <w:szCs w:val="24"/>
        </w:rPr>
        <w:t>χρησιμοποιούνταν</w:t>
      </w:r>
      <w:r w:rsidR="000D0D24" w:rsidRPr="005128E1">
        <w:rPr>
          <w:rFonts w:ascii="Cambria" w:hAnsi="Cambria"/>
          <w:bCs/>
          <w:iCs/>
          <w:sz w:val="24"/>
          <w:szCs w:val="24"/>
        </w:rPr>
        <w:t xml:space="preserve"> για την παραγωγή αυτοκινήτων στο εμβληματικό εργοστάσιο της ΤΕΟΚΑΡ ΑΒΕΕ</w:t>
      </w:r>
      <w:r w:rsidR="00594138" w:rsidRPr="005128E1">
        <w:rPr>
          <w:rFonts w:ascii="Cambria" w:hAnsi="Cambria"/>
          <w:bCs/>
          <w:iCs/>
          <w:sz w:val="24"/>
          <w:szCs w:val="24"/>
        </w:rPr>
        <w:t xml:space="preserve"> (1980-1995)</w:t>
      </w:r>
      <w:r w:rsidR="000D0D24" w:rsidRPr="005128E1">
        <w:rPr>
          <w:rFonts w:ascii="Cambria" w:hAnsi="Cambria"/>
          <w:bCs/>
          <w:iCs/>
          <w:sz w:val="24"/>
          <w:szCs w:val="24"/>
        </w:rPr>
        <w:t>, της οικογένειας Θεοχαράκη</w:t>
      </w:r>
      <w:r w:rsidRPr="005128E1">
        <w:rPr>
          <w:rFonts w:ascii="Cambria" w:hAnsi="Cambria"/>
          <w:bCs/>
          <w:iCs/>
          <w:sz w:val="24"/>
          <w:szCs w:val="24"/>
        </w:rPr>
        <w:t>.</w:t>
      </w:r>
    </w:p>
    <w:p w14:paraId="6E24D54E" w14:textId="40923242" w:rsidR="008E08DC" w:rsidRPr="005128E1" w:rsidRDefault="0067673F" w:rsidP="003D3732">
      <w:pPr>
        <w:spacing w:line="240" w:lineRule="auto"/>
        <w:jc w:val="both"/>
        <w:rPr>
          <w:rFonts w:ascii="Cambria" w:hAnsi="Cambria"/>
          <w:bCs/>
          <w:iCs/>
          <w:sz w:val="24"/>
          <w:szCs w:val="24"/>
        </w:rPr>
      </w:pPr>
      <w:r w:rsidRPr="005128E1">
        <w:rPr>
          <w:rFonts w:ascii="Cambria" w:hAnsi="Cambria"/>
          <w:bCs/>
          <w:iCs/>
          <w:sz w:val="24"/>
          <w:szCs w:val="24"/>
        </w:rPr>
        <w:t xml:space="preserve">Το εργοστάσιο αποτέλεσε μια από τις σημαντικότερες επιχειρηματικές επενδύσεις στη βιομηχανική ανάπτυξη της Ελλάδας. </w:t>
      </w:r>
      <w:r w:rsidR="00F0113F" w:rsidRPr="005128E1">
        <w:rPr>
          <w:rFonts w:ascii="Cambria" w:hAnsi="Cambria"/>
          <w:bCs/>
          <w:iCs/>
          <w:sz w:val="24"/>
          <w:szCs w:val="24"/>
        </w:rPr>
        <w:t>29 χρόνια μετά</w:t>
      </w:r>
      <w:r w:rsidR="003A6919" w:rsidRPr="005128E1">
        <w:rPr>
          <w:rFonts w:ascii="Cambria" w:hAnsi="Cambria"/>
          <w:bCs/>
          <w:iCs/>
          <w:sz w:val="24"/>
          <w:szCs w:val="24"/>
        </w:rPr>
        <w:t xml:space="preserve"> το κλείσιμό του</w:t>
      </w:r>
      <w:r w:rsidR="00F0113F" w:rsidRPr="005128E1">
        <w:rPr>
          <w:rFonts w:ascii="Cambria" w:hAnsi="Cambria"/>
          <w:bCs/>
          <w:iCs/>
          <w:sz w:val="24"/>
          <w:szCs w:val="24"/>
        </w:rPr>
        <w:t xml:space="preserve">, </w:t>
      </w:r>
      <w:r w:rsidR="008E08DC" w:rsidRPr="005128E1">
        <w:rPr>
          <w:rFonts w:ascii="Cambria" w:hAnsi="Cambria"/>
          <w:bCs/>
          <w:iCs/>
          <w:sz w:val="24"/>
          <w:szCs w:val="24"/>
        </w:rPr>
        <w:t>έχει πια ερημωθεί.</w:t>
      </w:r>
    </w:p>
    <w:p w14:paraId="3ACB079B" w14:textId="6072A070" w:rsidR="003F0C7D" w:rsidRPr="005128E1" w:rsidRDefault="008E08DC" w:rsidP="003D3732">
      <w:pPr>
        <w:spacing w:line="240" w:lineRule="auto"/>
        <w:jc w:val="both"/>
        <w:rPr>
          <w:rFonts w:ascii="Cambria" w:hAnsi="Cambria"/>
          <w:bCs/>
          <w:iCs/>
          <w:sz w:val="24"/>
          <w:szCs w:val="24"/>
        </w:rPr>
      </w:pPr>
      <w:r w:rsidRPr="005128E1">
        <w:rPr>
          <w:rFonts w:ascii="Cambria" w:hAnsi="Cambria"/>
          <w:bCs/>
          <w:iCs/>
          <w:sz w:val="24"/>
          <w:szCs w:val="24"/>
        </w:rPr>
        <w:t>Η</w:t>
      </w:r>
      <w:r w:rsidR="003F0C7D" w:rsidRPr="005128E1">
        <w:rPr>
          <w:rFonts w:ascii="Cambria" w:hAnsi="Cambria"/>
          <w:bCs/>
          <w:iCs/>
          <w:sz w:val="24"/>
          <w:szCs w:val="24"/>
        </w:rPr>
        <w:t xml:space="preserve"> καλλιτέχνης ξαναγυρνά </w:t>
      </w:r>
      <w:r w:rsidR="00594138" w:rsidRPr="005128E1">
        <w:rPr>
          <w:rFonts w:ascii="Cambria" w:hAnsi="Cambria"/>
          <w:bCs/>
          <w:iCs/>
          <w:sz w:val="24"/>
          <w:szCs w:val="24"/>
        </w:rPr>
        <w:t xml:space="preserve">στο </w:t>
      </w:r>
      <w:r w:rsidRPr="005128E1">
        <w:rPr>
          <w:rFonts w:ascii="Cambria" w:hAnsi="Cambria"/>
          <w:bCs/>
          <w:iCs/>
          <w:sz w:val="24"/>
          <w:szCs w:val="24"/>
        </w:rPr>
        <w:t>παλιό, οικογενειακό</w:t>
      </w:r>
      <w:r w:rsidR="00594138" w:rsidRPr="005128E1">
        <w:rPr>
          <w:rFonts w:ascii="Cambria" w:hAnsi="Cambria"/>
          <w:bCs/>
          <w:iCs/>
          <w:sz w:val="24"/>
          <w:szCs w:val="24"/>
        </w:rPr>
        <w:t xml:space="preserve"> εργοστάσιο</w:t>
      </w:r>
      <w:r w:rsidRPr="005128E1">
        <w:rPr>
          <w:rFonts w:ascii="Cambria" w:hAnsi="Cambria"/>
          <w:bCs/>
          <w:iCs/>
          <w:sz w:val="24"/>
          <w:szCs w:val="24"/>
        </w:rPr>
        <w:t>, που το θυμάται να σφύζει από ζωή και αντικρίζει</w:t>
      </w:r>
      <w:r w:rsidR="003F0C7D" w:rsidRPr="005128E1">
        <w:rPr>
          <w:rFonts w:ascii="Cambria" w:hAnsi="Cambria"/>
          <w:bCs/>
          <w:iCs/>
          <w:sz w:val="24"/>
          <w:szCs w:val="24"/>
        </w:rPr>
        <w:t xml:space="preserve"> τη φθορά, την παρακμή, την εγκατάλειψη</w:t>
      </w:r>
      <w:r w:rsidRPr="005128E1">
        <w:rPr>
          <w:rFonts w:ascii="Cambria" w:hAnsi="Cambria"/>
          <w:bCs/>
          <w:iCs/>
          <w:sz w:val="24"/>
          <w:szCs w:val="24"/>
        </w:rPr>
        <w:t>.</w:t>
      </w:r>
      <w:r w:rsidR="009445FD" w:rsidRPr="005128E1">
        <w:rPr>
          <w:rFonts w:ascii="Cambria" w:hAnsi="Cambria"/>
          <w:bCs/>
          <w:iCs/>
          <w:sz w:val="24"/>
          <w:szCs w:val="24"/>
        </w:rPr>
        <w:t xml:space="preserve"> </w:t>
      </w:r>
      <w:r w:rsidRPr="005128E1">
        <w:rPr>
          <w:rFonts w:ascii="Cambria" w:hAnsi="Cambria"/>
          <w:bCs/>
          <w:iCs/>
          <w:sz w:val="24"/>
          <w:szCs w:val="24"/>
        </w:rPr>
        <w:t>Δ</w:t>
      </w:r>
      <w:r w:rsidR="003F0C7D" w:rsidRPr="005128E1">
        <w:rPr>
          <w:rFonts w:ascii="Cambria" w:hAnsi="Cambria"/>
          <w:bCs/>
          <w:iCs/>
          <w:sz w:val="24"/>
          <w:szCs w:val="24"/>
        </w:rPr>
        <w:t xml:space="preserve">ιασώζει </w:t>
      </w:r>
      <w:r w:rsidRPr="005128E1">
        <w:rPr>
          <w:rFonts w:ascii="Cambria" w:hAnsi="Cambria"/>
          <w:bCs/>
          <w:iCs/>
          <w:sz w:val="24"/>
          <w:szCs w:val="24"/>
        </w:rPr>
        <w:t xml:space="preserve">με τη φωτογραφική της μηχανή </w:t>
      </w:r>
      <w:r w:rsidR="003F0C7D" w:rsidRPr="005128E1">
        <w:rPr>
          <w:rFonts w:ascii="Cambria" w:hAnsi="Cambria"/>
          <w:bCs/>
          <w:iCs/>
          <w:sz w:val="24"/>
          <w:szCs w:val="24"/>
        </w:rPr>
        <w:t xml:space="preserve">πολύτιμες </w:t>
      </w:r>
      <w:r w:rsidR="009445FD" w:rsidRPr="005128E1">
        <w:rPr>
          <w:rFonts w:ascii="Cambria" w:hAnsi="Cambria"/>
          <w:bCs/>
          <w:iCs/>
          <w:sz w:val="24"/>
          <w:szCs w:val="24"/>
        </w:rPr>
        <w:t>εικόνες</w:t>
      </w:r>
      <w:r w:rsidR="00FB7956" w:rsidRPr="005128E1">
        <w:rPr>
          <w:rFonts w:ascii="Cambria" w:hAnsi="Cambria"/>
          <w:bCs/>
          <w:iCs/>
          <w:sz w:val="24"/>
          <w:szCs w:val="24"/>
        </w:rPr>
        <w:t xml:space="preserve"> από το</w:t>
      </w:r>
      <w:r w:rsidR="003F0C7D" w:rsidRPr="005128E1">
        <w:rPr>
          <w:rFonts w:ascii="Cambria" w:hAnsi="Cambria"/>
          <w:bCs/>
          <w:iCs/>
          <w:sz w:val="24"/>
          <w:szCs w:val="24"/>
        </w:rPr>
        <w:t xml:space="preserve"> δυστοπικό, βανδαλισμένο </w:t>
      </w:r>
      <w:r w:rsidR="00FB7956" w:rsidRPr="005128E1">
        <w:rPr>
          <w:rFonts w:ascii="Cambria" w:hAnsi="Cambria"/>
          <w:bCs/>
          <w:iCs/>
          <w:sz w:val="24"/>
          <w:szCs w:val="24"/>
        </w:rPr>
        <w:t>τοπίο</w:t>
      </w:r>
      <w:r w:rsidR="002E7861" w:rsidRPr="005128E1">
        <w:rPr>
          <w:rFonts w:ascii="Cambria" w:hAnsi="Cambria"/>
          <w:bCs/>
          <w:iCs/>
          <w:sz w:val="24"/>
          <w:szCs w:val="24"/>
        </w:rPr>
        <w:t>,</w:t>
      </w:r>
      <w:r w:rsidR="009445FD" w:rsidRPr="005128E1">
        <w:rPr>
          <w:rFonts w:ascii="Cambria" w:hAnsi="Cambria"/>
          <w:bCs/>
          <w:iCs/>
          <w:sz w:val="24"/>
          <w:szCs w:val="24"/>
        </w:rPr>
        <w:t xml:space="preserve"> μαζεύοντας με ευλάβεια</w:t>
      </w:r>
      <w:r w:rsidR="003F0C7D" w:rsidRPr="005128E1">
        <w:rPr>
          <w:rFonts w:ascii="Cambria" w:hAnsi="Cambria"/>
          <w:bCs/>
          <w:iCs/>
          <w:sz w:val="24"/>
          <w:szCs w:val="24"/>
        </w:rPr>
        <w:t xml:space="preserve"> σχέδια, χαρτιά, </w:t>
      </w:r>
      <w:r w:rsidR="004F5B71" w:rsidRPr="005128E1">
        <w:rPr>
          <w:rFonts w:ascii="Cambria" w:hAnsi="Cambria"/>
          <w:bCs/>
          <w:iCs/>
          <w:sz w:val="24"/>
          <w:szCs w:val="24"/>
        </w:rPr>
        <w:t>υφάσματα, δέρματα</w:t>
      </w:r>
      <w:r w:rsidR="003F0C7D" w:rsidRPr="005128E1">
        <w:rPr>
          <w:rFonts w:ascii="Cambria" w:hAnsi="Cambria"/>
          <w:bCs/>
          <w:iCs/>
          <w:sz w:val="24"/>
          <w:szCs w:val="24"/>
        </w:rPr>
        <w:t xml:space="preserve"> και ό,τι</w:t>
      </w:r>
      <w:r w:rsidR="002E7861" w:rsidRPr="005128E1">
        <w:rPr>
          <w:rFonts w:ascii="Cambria" w:hAnsi="Cambria"/>
          <w:bCs/>
          <w:iCs/>
          <w:sz w:val="24"/>
          <w:szCs w:val="24"/>
        </w:rPr>
        <w:t xml:space="preserve"> άλλο</w:t>
      </w:r>
      <w:r w:rsidR="003F0C7D" w:rsidRPr="005128E1">
        <w:rPr>
          <w:rFonts w:ascii="Cambria" w:hAnsi="Cambria"/>
          <w:bCs/>
          <w:iCs/>
          <w:sz w:val="24"/>
          <w:szCs w:val="24"/>
        </w:rPr>
        <w:t xml:space="preserve"> θα μπορούσε να </w:t>
      </w:r>
      <w:r w:rsidR="004938F9" w:rsidRPr="005128E1">
        <w:rPr>
          <w:rFonts w:ascii="Cambria" w:hAnsi="Cambria"/>
          <w:bCs/>
          <w:iCs/>
          <w:sz w:val="24"/>
          <w:szCs w:val="24"/>
        </w:rPr>
        <w:t>δια</w:t>
      </w:r>
      <w:r w:rsidR="003F0C7D" w:rsidRPr="005128E1">
        <w:rPr>
          <w:rFonts w:ascii="Cambria" w:hAnsi="Cambria"/>
          <w:bCs/>
          <w:iCs/>
          <w:sz w:val="24"/>
          <w:szCs w:val="24"/>
        </w:rPr>
        <w:t>σωθεί.</w:t>
      </w:r>
      <w:r w:rsidR="00C775C4" w:rsidRPr="005128E1">
        <w:rPr>
          <w:rFonts w:ascii="Cambria" w:hAnsi="Cambria"/>
          <w:bCs/>
          <w:iCs/>
          <w:sz w:val="24"/>
          <w:szCs w:val="24"/>
        </w:rPr>
        <w:t xml:space="preserve"> </w:t>
      </w:r>
    </w:p>
    <w:p w14:paraId="1156B141" w14:textId="532F5860" w:rsidR="00C775C4" w:rsidRPr="005128E1" w:rsidRDefault="00B05AC4" w:rsidP="003D3732">
      <w:pPr>
        <w:spacing w:line="240" w:lineRule="auto"/>
        <w:jc w:val="both"/>
        <w:rPr>
          <w:rFonts w:ascii="Cambria" w:hAnsi="Cambria"/>
          <w:bCs/>
          <w:iCs/>
          <w:sz w:val="24"/>
          <w:szCs w:val="24"/>
        </w:rPr>
      </w:pPr>
      <w:r w:rsidRPr="005128E1">
        <w:rPr>
          <w:rFonts w:ascii="Cambria" w:hAnsi="Cambria"/>
          <w:b/>
          <w:iCs/>
          <w:sz w:val="24"/>
          <w:szCs w:val="24"/>
        </w:rPr>
        <w:lastRenderedPageBreak/>
        <w:t>Πάνω στα παλιά υλικά</w:t>
      </w:r>
      <w:r w:rsidRPr="005128E1">
        <w:rPr>
          <w:rFonts w:ascii="Cambria" w:hAnsi="Cambria"/>
          <w:bCs/>
          <w:i/>
          <w:sz w:val="24"/>
          <w:szCs w:val="24"/>
        </w:rPr>
        <w:t xml:space="preserve"> </w:t>
      </w:r>
      <w:r w:rsidR="009445FD" w:rsidRPr="005128E1">
        <w:rPr>
          <w:rFonts w:ascii="Cambria" w:hAnsi="Cambria"/>
          <w:bCs/>
          <w:i/>
          <w:sz w:val="24"/>
          <w:szCs w:val="24"/>
        </w:rPr>
        <w:t>«</w:t>
      </w:r>
      <w:r w:rsidR="004938F9" w:rsidRPr="005128E1">
        <w:rPr>
          <w:rFonts w:ascii="Cambria" w:hAnsi="Cambria"/>
          <w:bCs/>
          <w:i/>
          <w:sz w:val="24"/>
          <w:szCs w:val="24"/>
        </w:rPr>
        <w:t xml:space="preserve">η </w:t>
      </w:r>
      <w:r w:rsidR="006C4C0E" w:rsidRPr="005128E1">
        <w:rPr>
          <w:rFonts w:ascii="Cambria" w:hAnsi="Cambria"/>
          <w:bCs/>
          <w:i/>
          <w:sz w:val="24"/>
          <w:szCs w:val="24"/>
        </w:rPr>
        <w:t>Θεοχαράκη</w:t>
      </w:r>
      <w:r w:rsidR="004938F9" w:rsidRPr="005128E1">
        <w:rPr>
          <w:rFonts w:ascii="Cambria" w:hAnsi="Cambria"/>
          <w:bCs/>
          <w:i/>
          <w:sz w:val="24"/>
          <w:szCs w:val="24"/>
        </w:rPr>
        <w:t xml:space="preserve"> </w:t>
      </w:r>
      <w:r w:rsidR="004938F9" w:rsidRPr="005128E1">
        <w:rPr>
          <w:rFonts w:ascii="Cambria" w:hAnsi="Cambria"/>
          <w:b/>
          <w:i/>
          <w:sz w:val="24"/>
          <w:szCs w:val="24"/>
        </w:rPr>
        <w:t>ξεδιπλώνει ποικίλες θεματικές πτυχές,</w:t>
      </w:r>
      <w:r w:rsidR="006C4C0E" w:rsidRPr="005128E1">
        <w:rPr>
          <w:rFonts w:ascii="Cambria" w:hAnsi="Cambria"/>
          <w:bCs/>
          <w:i/>
          <w:sz w:val="24"/>
          <w:szCs w:val="24"/>
        </w:rPr>
        <w:t xml:space="preserve"> </w:t>
      </w:r>
      <w:r w:rsidR="004938F9" w:rsidRPr="005128E1">
        <w:rPr>
          <w:rFonts w:ascii="Cambria" w:hAnsi="Cambria"/>
          <w:bCs/>
          <w:i/>
          <w:sz w:val="24"/>
          <w:szCs w:val="24"/>
        </w:rPr>
        <w:t xml:space="preserve">άλλοτε με πενάκι, άλλοτε με κάρβουνο ή με ζωηρά χρώματα λαδιού, </w:t>
      </w:r>
      <w:r w:rsidR="004938F9" w:rsidRPr="005128E1">
        <w:rPr>
          <w:rFonts w:ascii="Cambria" w:hAnsi="Cambria"/>
          <w:b/>
          <w:i/>
          <w:sz w:val="24"/>
          <w:szCs w:val="24"/>
        </w:rPr>
        <w:t xml:space="preserve">απεικονίζοντας </w:t>
      </w:r>
      <w:r w:rsidR="004938F9" w:rsidRPr="005128E1">
        <w:rPr>
          <w:rFonts w:ascii="Cambria" w:hAnsi="Cambria"/>
          <w:bCs/>
          <w:i/>
          <w:sz w:val="24"/>
          <w:szCs w:val="24"/>
        </w:rPr>
        <w:t xml:space="preserve">–με διαφορετικές τεχνοτροπίες– ξεχωριστούς και </w:t>
      </w:r>
      <w:r w:rsidR="004938F9" w:rsidRPr="005128E1">
        <w:rPr>
          <w:rFonts w:ascii="Cambria" w:hAnsi="Cambria"/>
          <w:b/>
          <w:i/>
          <w:sz w:val="24"/>
          <w:szCs w:val="24"/>
        </w:rPr>
        <w:t>ευφάνταστους κόσμους, που ακροβατούν ανάμεσα στο ρεαλιστικό και το υπερρεαλιστικό</w:t>
      </w:r>
      <w:r w:rsidR="009445FD" w:rsidRPr="005128E1">
        <w:rPr>
          <w:rFonts w:ascii="Cambria" w:hAnsi="Cambria"/>
          <w:bCs/>
          <w:i/>
          <w:sz w:val="24"/>
          <w:szCs w:val="24"/>
        </w:rPr>
        <w:t>»</w:t>
      </w:r>
      <w:r w:rsidR="009445FD" w:rsidRPr="005128E1">
        <w:rPr>
          <w:rFonts w:ascii="Cambria" w:hAnsi="Cambria"/>
          <w:bCs/>
          <w:iCs/>
          <w:sz w:val="24"/>
          <w:szCs w:val="24"/>
        </w:rPr>
        <w:t>,</w:t>
      </w:r>
      <w:r w:rsidR="006C4C0E" w:rsidRPr="005128E1">
        <w:rPr>
          <w:rFonts w:ascii="Cambria" w:hAnsi="Cambria"/>
          <w:bCs/>
          <w:iCs/>
          <w:sz w:val="24"/>
          <w:szCs w:val="24"/>
        </w:rPr>
        <w:t xml:space="preserve"> </w:t>
      </w:r>
      <w:r w:rsidR="00422098" w:rsidRPr="005128E1">
        <w:rPr>
          <w:rFonts w:ascii="Cambria" w:hAnsi="Cambria"/>
          <w:bCs/>
          <w:iCs/>
          <w:sz w:val="24"/>
          <w:szCs w:val="24"/>
        </w:rPr>
        <w:t>όπως σημειώνει η</w:t>
      </w:r>
      <w:r w:rsidR="006C4C0E" w:rsidRPr="005128E1">
        <w:rPr>
          <w:rFonts w:ascii="Cambria" w:hAnsi="Cambria"/>
          <w:bCs/>
          <w:iCs/>
          <w:sz w:val="24"/>
          <w:szCs w:val="24"/>
        </w:rPr>
        <w:t xml:space="preserve"> Μουσειολόγο</w:t>
      </w:r>
      <w:r w:rsidR="00422098" w:rsidRPr="005128E1">
        <w:rPr>
          <w:rFonts w:ascii="Cambria" w:hAnsi="Cambria"/>
          <w:bCs/>
          <w:iCs/>
          <w:sz w:val="24"/>
          <w:szCs w:val="24"/>
        </w:rPr>
        <w:t>ς</w:t>
      </w:r>
      <w:r w:rsidR="006C4C0E" w:rsidRPr="005128E1">
        <w:rPr>
          <w:rFonts w:ascii="Cambria" w:hAnsi="Cambria"/>
          <w:bCs/>
          <w:iCs/>
          <w:sz w:val="24"/>
          <w:szCs w:val="24"/>
        </w:rPr>
        <w:t xml:space="preserve"> Σοφία Ε. Πελοποννησίου-Βασιλάκου</w:t>
      </w:r>
      <w:r w:rsidR="004938F9" w:rsidRPr="005128E1">
        <w:rPr>
          <w:rFonts w:ascii="Cambria" w:hAnsi="Cambria"/>
          <w:bCs/>
          <w:iCs/>
          <w:sz w:val="24"/>
          <w:szCs w:val="24"/>
        </w:rPr>
        <w:t>.</w:t>
      </w:r>
      <w:r w:rsidR="00C775C4" w:rsidRPr="005128E1">
        <w:rPr>
          <w:rFonts w:ascii="Cambria" w:hAnsi="Cambria"/>
          <w:bCs/>
          <w:iCs/>
          <w:sz w:val="24"/>
          <w:szCs w:val="24"/>
        </w:rPr>
        <w:t xml:space="preserve"> </w:t>
      </w:r>
    </w:p>
    <w:p w14:paraId="5E8AD94F" w14:textId="0E8C4084" w:rsidR="00763169" w:rsidRPr="005128E1" w:rsidRDefault="00647C5D" w:rsidP="003D3732">
      <w:pPr>
        <w:spacing w:line="240" w:lineRule="auto"/>
        <w:jc w:val="both"/>
        <w:rPr>
          <w:rFonts w:ascii="Cambria" w:hAnsi="Cambria"/>
          <w:bCs/>
          <w:i/>
          <w:sz w:val="24"/>
          <w:szCs w:val="24"/>
        </w:rPr>
      </w:pPr>
      <w:r w:rsidRPr="005128E1">
        <w:rPr>
          <w:rFonts w:ascii="Cambria" w:hAnsi="Cambria"/>
          <w:bCs/>
          <w:iCs/>
          <w:sz w:val="24"/>
          <w:szCs w:val="24"/>
        </w:rPr>
        <w:t>Ο εικαστικός καλλιτέχνης, φωτογράφος και αρχιτέκτονας Μανώλης Μπαμπούσης</w:t>
      </w:r>
      <w:r w:rsidR="00D672CD" w:rsidRPr="005128E1">
        <w:rPr>
          <w:rFonts w:ascii="Cambria" w:hAnsi="Cambria"/>
          <w:bCs/>
          <w:iCs/>
          <w:sz w:val="24"/>
          <w:szCs w:val="24"/>
        </w:rPr>
        <w:t>,</w:t>
      </w:r>
      <w:r w:rsidRPr="005128E1">
        <w:rPr>
          <w:rFonts w:ascii="Cambria" w:hAnsi="Cambria"/>
          <w:bCs/>
          <w:iCs/>
          <w:sz w:val="24"/>
          <w:szCs w:val="24"/>
        </w:rPr>
        <w:t xml:space="preserve"> </w:t>
      </w:r>
      <w:r w:rsidR="002E7861" w:rsidRPr="005128E1">
        <w:rPr>
          <w:rFonts w:ascii="Cambria" w:hAnsi="Cambria"/>
          <w:bCs/>
          <w:iCs/>
          <w:sz w:val="24"/>
          <w:szCs w:val="24"/>
        </w:rPr>
        <w:t>επισημαίνει</w:t>
      </w:r>
      <w:r w:rsidRPr="005128E1">
        <w:rPr>
          <w:rFonts w:ascii="Cambria" w:hAnsi="Cambria"/>
          <w:bCs/>
          <w:iCs/>
          <w:sz w:val="24"/>
          <w:szCs w:val="24"/>
        </w:rPr>
        <w:t xml:space="preserve"> ότι </w:t>
      </w:r>
      <w:r w:rsidRPr="005128E1">
        <w:rPr>
          <w:rFonts w:ascii="Cambria" w:hAnsi="Cambria"/>
          <w:bCs/>
          <w:i/>
          <w:sz w:val="24"/>
          <w:szCs w:val="24"/>
        </w:rPr>
        <w:t>«</w:t>
      </w:r>
      <w:r w:rsidR="00C775C4" w:rsidRPr="005128E1">
        <w:rPr>
          <w:rFonts w:ascii="Cambria" w:hAnsi="Cambria"/>
          <w:b/>
          <w:i/>
          <w:sz w:val="24"/>
          <w:szCs w:val="24"/>
        </w:rPr>
        <w:t>ενώ</w:t>
      </w:r>
      <w:r w:rsidRPr="005128E1">
        <w:rPr>
          <w:rFonts w:ascii="Cambria" w:hAnsi="Cambria"/>
          <w:b/>
          <w:i/>
          <w:sz w:val="24"/>
          <w:szCs w:val="24"/>
        </w:rPr>
        <w:t xml:space="preserve"> η Θεοχαράκη</w:t>
      </w:r>
      <w:r w:rsidR="00C775C4" w:rsidRPr="005128E1">
        <w:rPr>
          <w:rFonts w:ascii="Cambria" w:hAnsi="Cambria"/>
          <w:b/>
          <w:i/>
          <w:sz w:val="24"/>
          <w:szCs w:val="24"/>
        </w:rPr>
        <w:t xml:space="preserve"> έχει στραμμένο το βλέμμα της στο μέλλον και την καινοτομία, δεν παύει ν’ αντλεί από το ορατό και αόρατο της μνήμης και της εμπειρίας</w:t>
      </w:r>
      <w:r w:rsidR="00C775C4" w:rsidRPr="005128E1">
        <w:rPr>
          <w:rFonts w:ascii="Cambria" w:hAnsi="Cambria"/>
          <w:bCs/>
          <w:i/>
          <w:sz w:val="24"/>
          <w:szCs w:val="24"/>
        </w:rPr>
        <w:t xml:space="preserve">. Τα </w:t>
      </w:r>
      <w:r w:rsidR="00C775C4" w:rsidRPr="005128E1">
        <w:rPr>
          <w:rFonts w:ascii="Cambria" w:hAnsi="Cambria"/>
          <w:b/>
          <w:i/>
          <w:sz w:val="24"/>
          <w:szCs w:val="24"/>
        </w:rPr>
        <w:t>συναρμολογεί</w:t>
      </w:r>
      <w:r w:rsidR="00C775C4" w:rsidRPr="005128E1">
        <w:rPr>
          <w:rFonts w:ascii="Cambria" w:hAnsi="Cambria"/>
          <w:bCs/>
          <w:i/>
          <w:sz w:val="24"/>
          <w:szCs w:val="24"/>
        </w:rPr>
        <w:t xml:space="preserve"> όλα σε εικόνες, φωτογραφίες, σχέδια και ζωγραφική. Οι φωτογραφίες της αποτυπώνουν την ιδιαιτερότητα της αρχιτεκτονικής, των μηχανημάτων και των αντικειμένων μίας εποχής</w:t>
      </w:r>
      <w:r w:rsidRPr="005128E1">
        <w:rPr>
          <w:rFonts w:ascii="Cambria" w:hAnsi="Cambria"/>
          <w:bCs/>
          <w:i/>
          <w:sz w:val="24"/>
          <w:szCs w:val="24"/>
        </w:rPr>
        <w:t xml:space="preserve">. </w:t>
      </w:r>
      <w:r w:rsidR="00763169" w:rsidRPr="005128E1">
        <w:rPr>
          <w:rFonts w:ascii="Cambria" w:hAnsi="Cambria"/>
          <w:bCs/>
          <w:i/>
          <w:sz w:val="24"/>
          <w:szCs w:val="24"/>
        </w:rPr>
        <w:t>Οι γραμμές της γίνονται πέτρα, βράχοι, δένδρα, δάση, κάστρα, κατακόρυφες πόλεις, κατακόρυφοι, παράλληλοι, διασταυρούμενοι λαβύρινθοι».</w:t>
      </w:r>
    </w:p>
    <w:p w14:paraId="02FE52BB" w14:textId="6976965C" w:rsidR="000D1313" w:rsidRPr="005128E1" w:rsidRDefault="000D1313" w:rsidP="003D3732">
      <w:pPr>
        <w:spacing w:line="240" w:lineRule="auto"/>
        <w:jc w:val="both"/>
        <w:rPr>
          <w:rFonts w:ascii="Cambria" w:hAnsi="Cambria"/>
          <w:bCs/>
          <w:iCs/>
          <w:sz w:val="24"/>
          <w:szCs w:val="24"/>
        </w:rPr>
      </w:pPr>
      <w:r w:rsidRPr="005128E1">
        <w:rPr>
          <w:rFonts w:ascii="Cambria" w:hAnsi="Cambria"/>
          <w:bCs/>
          <w:iCs/>
          <w:sz w:val="24"/>
          <w:szCs w:val="24"/>
        </w:rPr>
        <w:t xml:space="preserve">Κάθε έργο της Ντένης Θεοχαράκη </w:t>
      </w:r>
      <w:r w:rsidR="002E7861" w:rsidRPr="005128E1">
        <w:rPr>
          <w:rFonts w:ascii="Cambria" w:hAnsi="Cambria"/>
          <w:bCs/>
          <w:iCs/>
          <w:sz w:val="24"/>
          <w:szCs w:val="24"/>
        </w:rPr>
        <w:t>αποτελεί</w:t>
      </w:r>
      <w:r w:rsidRPr="005128E1">
        <w:rPr>
          <w:rFonts w:ascii="Cambria" w:hAnsi="Cambria"/>
          <w:bCs/>
          <w:iCs/>
          <w:sz w:val="24"/>
          <w:szCs w:val="24"/>
        </w:rPr>
        <w:t xml:space="preserve"> ένα κείμενο ταυτότητας</w:t>
      </w:r>
      <w:r w:rsidR="002E7861" w:rsidRPr="005128E1">
        <w:rPr>
          <w:rFonts w:ascii="Cambria" w:hAnsi="Cambria"/>
          <w:bCs/>
          <w:iCs/>
          <w:sz w:val="24"/>
          <w:szCs w:val="24"/>
        </w:rPr>
        <w:t>,</w:t>
      </w:r>
      <w:r w:rsidRPr="005128E1">
        <w:rPr>
          <w:rFonts w:ascii="Cambria" w:hAnsi="Cambria"/>
          <w:bCs/>
          <w:iCs/>
          <w:sz w:val="24"/>
          <w:szCs w:val="24"/>
        </w:rPr>
        <w:t xml:space="preserve"> μία πράξη επικοινωνίας </w:t>
      </w:r>
      <w:r w:rsidR="002E7861" w:rsidRPr="005128E1">
        <w:rPr>
          <w:rFonts w:ascii="Cambria" w:hAnsi="Cambria"/>
          <w:bCs/>
          <w:iCs/>
          <w:sz w:val="24"/>
          <w:szCs w:val="24"/>
        </w:rPr>
        <w:t xml:space="preserve">συναισθημάτων, σκέψεων, προβληματισμών, που </w:t>
      </w:r>
      <w:r w:rsidR="0028543C" w:rsidRPr="005128E1">
        <w:rPr>
          <w:rFonts w:ascii="Cambria" w:hAnsi="Cambria"/>
          <w:bCs/>
          <w:iCs/>
          <w:sz w:val="24"/>
          <w:szCs w:val="24"/>
        </w:rPr>
        <w:t xml:space="preserve">αφυπνίζει τον θεατή και τον </w:t>
      </w:r>
      <w:r w:rsidR="002E7861" w:rsidRPr="005128E1">
        <w:rPr>
          <w:rFonts w:ascii="Cambria" w:hAnsi="Cambria"/>
          <w:bCs/>
          <w:iCs/>
          <w:sz w:val="24"/>
          <w:szCs w:val="24"/>
        </w:rPr>
        <w:t xml:space="preserve">παρακινεί </w:t>
      </w:r>
      <w:r w:rsidR="0028543C" w:rsidRPr="005128E1">
        <w:rPr>
          <w:rFonts w:ascii="Cambria" w:hAnsi="Cambria"/>
          <w:bCs/>
          <w:iCs/>
          <w:sz w:val="24"/>
          <w:szCs w:val="24"/>
        </w:rPr>
        <w:t>σε μια εναλλακτική θέαση της πραγματικότητας.</w:t>
      </w:r>
    </w:p>
    <w:p w14:paraId="04545055" w14:textId="28A97010" w:rsidR="00E40BCD" w:rsidRPr="005128E1" w:rsidRDefault="6499A70A" w:rsidP="003D3732">
      <w:pPr>
        <w:spacing w:line="240" w:lineRule="auto"/>
        <w:jc w:val="both"/>
        <w:rPr>
          <w:rFonts w:ascii="Cambria" w:hAnsi="Cambria"/>
          <w:sz w:val="24"/>
          <w:szCs w:val="24"/>
        </w:rPr>
      </w:pPr>
      <w:r w:rsidRPr="005128E1">
        <w:rPr>
          <w:rFonts w:ascii="Cambria" w:hAnsi="Cambria"/>
          <w:sz w:val="24"/>
          <w:szCs w:val="24"/>
        </w:rPr>
        <w:t xml:space="preserve">Όπως επισημαίνει χαρακτηριστικά ο Ιστορικός Τέχνης, Δρ. Θοδωρής Κουτσογιάννης, η εικαστικός </w:t>
      </w:r>
      <w:r w:rsidRPr="005128E1">
        <w:rPr>
          <w:rFonts w:ascii="Cambria" w:hAnsi="Cambria"/>
          <w:i/>
          <w:iCs/>
          <w:sz w:val="24"/>
          <w:szCs w:val="24"/>
        </w:rPr>
        <w:t>«</w:t>
      </w:r>
      <w:r w:rsidRPr="005128E1">
        <w:rPr>
          <w:rFonts w:ascii="Cambria" w:hAnsi="Cambria"/>
          <w:b/>
          <w:bCs/>
          <w:i/>
          <w:iCs/>
          <w:sz w:val="24"/>
          <w:szCs w:val="24"/>
        </w:rPr>
        <w:t>σκηνοθετεί την εκθεσιακή της αφήγηση με οργανικά, σχεδόν νομοτελειακά, αντικείμενα από το εργοστάσιο, ως ready made θραύσματα αναμνήσεων με τον χώρο να λειτουργεί ως οιονεί κιβωτός του δυναμικού παρελθόντος</w:t>
      </w:r>
      <w:r w:rsidRPr="005128E1">
        <w:rPr>
          <w:rFonts w:ascii="Cambria" w:hAnsi="Cambria"/>
          <w:i/>
          <w:iCs/>
          <w:sz w:val="24"/>
          <w:szCs w:val="24"/>
        </w:rPr>
        <w:t xml:space="preserve">. Αποπειράται να διατηρήσει την ατομική και συλλογική μνήμη από την δραστηριότητα της </w:t>
      </w:r>
      <w:r w:rsidRPr="005128E1">
        <w:rPr>
          <w:rFonts w:ascii="Cambria" w:hAnsi="Cambria"/>
          <w:i/>
          <w:iCs/>
          <w:sz w:val="24"/>
          <w:szCs w:val="24"/>
          <w:lang w:val="en-US"/>
        </w:rPr>
        <w:t>T</w:t>
      </w:r>
      <w:r w:rsidRPr="005128E1">
        <w:rPr>
          <w:rFonts w:ascii="Cambria" w:hAnsi="Cambria"/>
          <w:i/>
          <w:iCs/>
          <w:sz w:val="24"/>
          <w:szCs w:val="24"/>
        </w:rPr>
        <w:t xml:space="preserve">εοκάρ αλλά και να της εμφυσήσει εκ νέου ζωή, μεταμορφωμένη καλλιτεχνικά και να την </w:t>
      </w:r>
      <w:r w:rsidRPr="005128E1">
        <w:rPr>
          <w:rFonts w:ascii="Cambria" w:hAnsi="Cambria"/>
          <w:b/>
          <w:bCs/>
          <w:i/>
          <w:iCs/>
          <w:sz w:val="24"/>
          <w:szCs w:val="24"/>
        </w:rPr>
        <w:t>μνημονεύσει/μνημειώσει</w:t>
      </w:r>
      <w:r w:rsidRPr="005128E1">
        <w:rPr>
          <w:rFonts w:ascii="Cambria" w:hAnsi="Cambria"/>
          <w:i/>
          <w:iCs/>
          <w:sz w:val="24"/>
          <w:szCs w:val="24"/>
        </w:rPr>
        <w:t>».</w:t>
      </w:r>
    </w:p>
    <w:p w14:paraId="4430A185" w14:textId="77777777" w:rsidR="00267AD3" w:rsidRPr="005128E1" w:rsidRDefault="00267AD3" w:rsidP="003D3732">
      <w:pPr>
        <w:spacing w:after="0" w:line="240" w:lineRule="auto"/>
        <w:jc w:val="both"/>
        <w:rPr>
          <w:rFonts w:ascii="Cambria" w:hAnsi="Cambria"/>
          <w:bCs/>
          <w:iCs/>
          <w:sz w:val="24"/>
          <w:szCs w:val="24"/>
        </w:rPr>
      </w:pPr>
    </w:p>
    <w:p w14:paraId="65B749D9" w14:textId="5283FAE7" w:rsidR="005116F4" w:rsidRPr="00240EA4" w:rsidRDefault="005116F4" w:rsidP="003D3732">
      <w:pPr>
        <w:spacing w:after="0" w:line="240" w:lineRule="auto"/>
        <w:jc w:val="center"/>
        <w:rPr>
          <w:rFonts w:ascii="Cambria" w:hAnsi="Cambria"/>
          <w:b/>
          <w:bCs/>
          <w:iCs/>
          <w:sz w:val="24"/>
          <w:szCs w:val="24"/>
        </w:rPr>
      </w:pPr>
      <w:r w:rsidRPr="00240EA4">
        <w:rPr>
          <w:rFonts w:ascii="Cambria" w:hAnsi="Cambria"/>
          <w:b/>
          <w:bCs/>
          <w:iCs/>
          <w:sz w:val="24"/>
          <w:szCs w:val="24"/>
        </w:rPr>
        <w:t>Βιογραφικό</w:t>
      </w:r>
      <w:r w:rsidR="00921B1E" w:rsidRPr="00240EA4">
        <w:rPr>
          <w:rFonts w:ascii="Cambria" w:hAnsi="Cambria"/>
          <w:b/>
          <w:bCs/>
          <w:iCs/>
          <w:sz w:val="24"/>
          <w:szCs w:val="24"/>
        </w:rPr>
        <w:t>:</w:t>
      </w:r>
    </w:p>
    <w:p w14:paraId="6B2E8F94" w14:textId="2881C9CC" w:rsidR="005116F4" w:rsidRPr="005128E1" w:rsidRDefault="005116F4" w:rsidP="003D3732">
      <w:pPr>
        <w:spacing w:after="120" w:line="240" w:lineRule="auto"/>
        <w:jc w:val="both"/>
        <w:rPr>
          <w:rFonts w:ascii="Cambria" w:hAnsi="Cambria"/>
          <w:bCs/>
          <w:iCs/>
          <w:sz w:val="24"/>
          <w:szCs w:val="24"/>
        </w:rPr>
      </w:pPr>
      <w:r w:rsidRPr="005128E1">
        <w:rPr>
          <w:rFonts w:ascii="Cambria" w:hAnsi="Cambria"/>
          <w:bCs/>
          <w:iCs/>
          <w:sz w:val="24"/>
          <w:szCs w:val="24"/>
        </w:rPr>
        <w:t xml:space="preserve">Η </w:t>
      </w:r>
      <w:r w:rsidR="00EE5795" w:rsidRPr="005128E1">
        <w:rPr>
          <w:rFonts w:ascii="Cambria" w:hAnsi="Cambria"/>
          <w:bCs/>
          <w:iCs/>
          <w:sz w:val="24"/>
          <w:szCs w:val="24"/>
        </w:rPr>
        <w:t xml:space="preserve">εικαστικός </w:t>
      </w:r>
      <w:r w:rsidRPr="00921B1E">
        <w:rPr>
          <w:rFonts w:ascii="Cambria" w:hAnsi="Cambria"/>
          <w:b/>
          <w:iCs/>
          <w:sz w:val="24"/>
          <w:szCs w:val="24"/>
        </w:rPr>
        <w:t>ΝΤEΝΗ ΘΕΟΧΑΡΑΚΗ</w:t>
      </w:r>
      <w:r w:rsidRPr="005128E1">
        <w:rPr>
          <w:rFonts w:ascii="Cambria" w:hAnsi="Cambria"/>
          <w:bCs/>
          <w:iCs/>
          <w:sz w:val="24"/>
          <w:szCs w:val="24"/>
        </w:rPr>
        <w:t xml:space="preserve"> λατρεύει να ταξιδεύει ανά τον κόσμο και να απαθανατίζει με τη φωτογραφική της μηχανή εικόνες καθημερινής ζωής. Παρόλο που κάθε χώρα έχει τα δικά της ήθη και έθιμα στις διαδρομές της δεν σταματά να εκπλήσσεται από τις ομοιότητες που διατρέχουν τις φαινομενικά διαφορετικές κουλτούρες των λαών.</w:t>
      </w:r>
    </w:p>
    <w:p w14:paraId="2090FC13" w14:textId="57CBB48E" w:rsidR="005116F4" w:rsidRPr="005128E1" w:rsidRDefault="6499A70A" w:rsidP="003D3732">
      <w:pPr>
        <w:spacing w:after="120" w:line="240" w:lineRule="auto"/>
        <w:jc w:val="both"/>
        <w:rPr>
          <w:rFonts w:ascii="Cambria" w:hAnsi="Cambria"/>
          <w:sz w:val="24"/>
          <w:szCs w:val="24"/>
        </w:rPr>
      </w:pPr>
      <w:r w:rsidRPr="005128E1">
        <w:rPr>
          <w:rFonts w:ascii="Cambria" w:hAnsi="Cambria"/>
          <w:sz w:val="24"/>
          <w:szCs w:val="24"/>
        </w:rPr>
        <w:t>Οι ταξιδιωτικές της εμπειρίες μετασχηματίζονται σε τέχνη. Μέσα από τα ποικίλα ερεθίσματα και συναισθήματα που βιώνει παρατηρώντας διαφορετικές πτυχές της παγκόσμιας καθημερινότητας, πλάθει στα έργα της μία νέα πραγματικότητα, φαινομενικά πολύπλοκη, δαιδαλώδη. Μία πραγματικότητα η οποία όπως και στην πραγματική ζωή είναι γεμάτη ξέχωρα μονοπάτια που οδηγούν σε διαφορετικούς προορισμούς.</w:t>
      </w:r>
    </w:p>
    <w:p w14:paraId="0F3E4CE3" w14:textId="597A3310" w:rsidR="005116F4" w:rsidRPr="005128E1" w:rsidRDefault="005116F4" w:rsidP="003D3732">
      <w:pPr>
        <w:spacing w:after="120" w:line="240" w:lineRule="auto"/>
        <w:jc w:val="both"/>
        <w:rPr>
          <w:rFonts w:ascii="Cambria" w:hAnsi="Cambria"/>
          <w:bCs/>
          <w:iCs/>
          <w:sz w:val="24"/>
          <w:szCs w:val="24"/>
        </w:rPr>
      </w:pPr>
      <w:r w:rsidRPr="005128E1">
        <w:rPr>
          <w:rFonts w:ascii="Cambria" w:hAnsi="Cambria"/>
          <w:bCs/>
          <w:iCs/>
          <w:sz w:val="24"/>
          <w:szCs w:val="24"/>
        </w:rPr>
        <w:t>Η καλλιτεχνική της δημιουργία διαφοροποιείται, αρνούμενη να ταυτιστεί με συγκεκριμένα ρεύματα ή τεχνοτροπίες. Η γραφή της είναι ασυμβίβαστη και περιπετειώδης και αναζητεί διαρκώς νέους τρόπους έκφρασης με διαφορετικά υλικά, υφές και τεχνικές.</w:t>
      </w:r>
    </w:p>
    <w:p w14:paraId="367226B6" w14:textId="6FB30B17" w:rsidR="005116F4" w:rsidRPr="005128E1" w:rsidRDefault="005116F4" w:rsidP="003D3732">
      <w:pPr>
        <w:spacing w:after="120" w:line="240" w:lineRule="auto"/>
        <w:jc w:val="both"/>
        <w:rPr>
          <w:rFonts w:ascii="Cambria" w:hAnsi="Cambria"/>
          <w:bCs/>
          <w:iCs/>
          <w:sz w:val="24"/>
          <w:szCs w:val="24"/>
        </w:rPr>
      </w:pPr>
      <w:r w:rsidRPr="005128E1">
        <w:rPr>
          <w:rFonts w:ascii="Cambria" w:hAnsi="Cambria"/>
          <w:bCs/>
          <w:iCs/>
          <w:sz w:val="24"/>
          <w:szCs w:val="24"/>
        </w:rPr>
        <w:t>Η Ντένη Θεοχαράκη έχει παρουσιάσει τα έργα της τόσο σε ατομικές αλλά και σε ομαδικές εκθέσεις στην Ελλάδα και το εξωτερικό. Έργο της έχει επιλεγεί να αποτελεί μέρος της συλλογής της Εθνικής Πινακοθήκης-Μουσείου Αλεξάνδρου Σούτσου.</w:t>
      </w:r>
    </w:p>
    <w:p w14:paraId="01098090" w14:textId="6A678BE4" w:rsidR="003B713C" w:rsidRPr="005128E1" w:rsidRDefault="005116F4" w:rsidP="003D3732">
      <w:pPr>
        <w:spacing w:after="120" w:line="240" w:lineRule="auto"/>
        <w:jc w:val="both"/>
        <w:rPr>
          <w:rFonts w:ascii="Cambria" w:hAnsi="Cambria"/>
          <w:bCs/>
          <w:iCs/>
          <w:sz w:val="24"/>
          <w:szCs w:val="24"/>
        </w:rPr>
      </w:pPr>
      <w:r w:rsidRPr="005128E1">
        <w:rPr>
          <w:rFonts w:ascii="Cambria" w:hAnsi="Cambria"/>
          <w:bCs/>
          <w:iCs/>
          <w:sz w:val="24"/>
          <w:szCs w:val="24"/>
        </w:rPr>
        <w:t>Είναι κάτοχος ΜΒΑ από το NΥU Stern Business School, απόφοιτος του τμήματος Οικονομικών Σπουδών του Εθνικού και Καποδιστριακού Πανεπιστημίου Αθηνών και απόφοιτος της Ανωτάτης Σχολής Καλών Τεχνών της Αθήνας.</w:t>
      </w:r>
    </w:p>
    <w:p w14:paraId="5371486E" w14:textId="77777777" w:rsidR="00144162" w:rsidRPr="005128E1" w:rsidRDefault="00144162" w:rsidP="003D3732">
      <w:pPr>
        <w:spacing w:after="0" w:line="240" w:lineRule="auto"/>
        <w:jc w:val="both"/>
        <w:rPr>
          <w:rFonts w:ascii="Cambria" w:hAnsi="Cambria"/>
          <w:bCs/>
          <w:iCs/>
        </w:rPr>
      </w:pPr>
    </w:p>
    <w:p w14:paraId="3CD8B5D8" w14:textId="77777777" w:rsidR="007A0611" w:rsidRDefault="007A0611" w:rsidP="003D3732">
      <w:pPr>
        <w:spacing w:line="240" w:lineRule="auto"/>
        <w:jc w:val="center"/>
        <w:rPr>
          <w:rFonts w:ascii="Cambria" w:hAnsi="Cambria"/>
          <w:b/>
          <w:bCs/>
          <w:iCs/>
          <w:sz w:val="24"/>
          <w:szCs w:val="24"/>
          <w:u w:val="single"/>
        </w:rPr>
      </w:pPr>
    </w:p>
    <w:p w14:paraId="58894ECF" w14:textId="4005E2C0" w:rsidR="000B5026" w:rsidRPr="000F7337" w:rsidRDefault="000B5026" w:rsidP="003D3732">
      <w:pPr>
        <w:spacing w:line="240" w:lineRule="auto"/>
        <w:jc w:val="center"/>
        <w:rPr>
          <w:rFonts w:ascii="Cambria" w:hAnsi="Cambria"/>
          <w:b/>
          <w:bCs/>
          <w:iCs/>
          <w:sz w:val="24"/>
          <w:szCs w:val="24"/>
          <w:u w:val="single"/>
        </w:rPr>
      </w:pPr>
      <w:r w:rsidRPr="00240EA4">
        <w:rPr>
          <w:rFonts w:ascii="Cambria" w:hAnsi="Cambria"/>
          <w:b/>
          <w:bCs/>
          <w:iCs/>
          <w:sz w:val="24"/>
          <w:szCs w:val="24"/>
        </w:rPr>
        <w:t>Πληροφορίες:</w:t>
      </w:r>
    </w:p>
    <w:p w14:paraId="4BB3FE2B" w14:textId="15618072" w:rsidR="005E4E9E" w:rsidRPr="005128E1" w:rsidRDefault="005E4E9E" w:rsidP="00B6511A">
      <w:pPr>
        <w:spacing w:line="240" w:lineRule="auto"/>
        <w:jc w:val="center"/>
        <w:rPr>
          <w:rFonts w:ascii="Cambria" w:hAnsi="Cambria"/>
          <w:b/>
          <w:bCs/>
          <w:iCs/>
          <w:sz w:val="24"/>
          <w:szCs w:val="24"/>
        </w:rPr>
      </w:pPr>
      <w:r w:rsidRPr="000B5026">
        <w:rPr>
          <w:rFonts w:ascii="Cambria" w:hAnsi="Cambria"/>
          <w:iCs/>
          <w:sz w:val="24"/>
          <w:szCs w:val="24"/>
        </w:rPr>
        <w:t>Εγκαίνια:</w:t>
      </w:r>
      <w:r w:rsidRPr="005128E1">
        <w:rPr>
          <w:rFonts w:ascii="Cambria" w:hAnsi="Cambria"/>
          <w:b/>
          <w:bCs/>
          <w:iCs/>
          <w:sz w:val="24"/>
          <w:szCs w:val="24"/>
        </w:rPr>
        <w:t xml:space="preserve"> Τετάρτη 6 Μαρτίου 2024 &amp; ώρα 20:00</w:t>
      </w:r>
    </w:p>
    <w:p w14:paraId="052750BD" w14:textId="70C68863" w:rsidR="005E4E9E" w:rsidRPr="000B5026" w:rsidRDefault="00144162" w:rsidP="00B6511A">
      <w:pPr>
        <w:spacing w:line="240" w:lineRule="auto"/>
        <w:jc w:val="center"/>
        <w:rPr>
          <w:rFonts w:ascii="Cambria" w:hAnsi="Cambria"/>
          <w:iCs/>
          <w:sz w:val="24"/>
          <w:szCs w:val="24"/>
        </w:rPr>
      </w:pPr>
      <w:r w:rsidRPr="000B5026">
        <w:rPr>
          <w:rFonts w:ascii="Cambria" w:hAnsi="Cambria"/>
          <w:iCs/>
          <w:sz w:val="24"/>
          <w:szCs w:val="24"/>
        </w:rPr>
        <w:t xml:space="preserve">Διάρκεια Έκθεσης: </w:t>
      </w:r>
      <w:r w:rsidR="005E4E9E" w:rsidRPr="000B5026">
        <w:rPr>
          <w:rFonts w:ascii="Cambria" w:hAnsi="Cambria"/>
          <w:iCs/>
          <w:sz w:val="24"/>
          <w:szCs w:val="24"/>
        </w:rPr>
        <w:t>6 Μαρτίου</w:t>
      </w:r>
      <w:r w:rsidR="00F80AEC">
        <w:rPr>
          <w:rFonts w:ascii="Cambria" w:hAnsi="Cambria"/>
          <w:iCs/>
          <w:sz w:val="24"/>
          <w:szCs w:val="24"/>
        </w:rPr>
        <w:t>-</w:t>
      </w:r>
      <w:r w:rsidR="005E4E9E" w:rsidRPr="000B5026">
        <w:rPr>
          <w:rFonts w:ascii="Cambria" w:hAnsi="Cambria"/>
          <w:iCs/>
          <w:sz w:val="24"/>
          <w:szCs w:val="24"/>
        </w:rPr>
        <w:t>31 Μαΐου 2024</w:t>
      </w:r>
    </w:p>
    <w:p w14:paraId="4F0E0468" w14:textId="0F28596E" w:rsidR="00144162" w:rsidRDefault="00144162" w:rsidP="00B6511A">
      <w:pPr>
        <w:pStyle w:val="Web"/>
        <w:shd w:val="clear" w:color="auto" w:fill="FFFFFF"/>
        <w:spacing w:before="0" w:beforeAutospacing="0" w:after="0" w:afterAutospacing="0"/>
        <w:jc w:val="center"/>
        <w:rPr>
          <w:rFonts w:ascii="Cambria" w:eastAsia="Calibri" w:hAnsi="Cambria"/>
          <w:b/>
          <w:iCs/>
          <w:lang w:val="el-GR"/>
        </w:rPr>
      </w:pPr>
      <w:r w:rsidRPr="0022295D">
        <w:rPr>
          <w:rFonts w:ascii="Cambria" w:eastAsia="Calibri" w:hAnsi="Cambria"/>
          <w:bCs/>
          <w:iCs/>
          <w:lang w:val="el-GR"/>
        </w:rPr>
        <w:t>Ωράριο λειτουργίας</w:t>
      </w:r>
      <w:r w:rsidRPr="005128E1">
        <w:rPr>
          <w:rFonts w:ascii="Cambria" w:eastAsia="Calibri" w:hAnsi="Cambria"/>
          <w:b/>
          <w:iCs/>
          <w:lang w:val="el-GR"/>
        </w:rPr>
        <w:t xml:space="preserve"> </w:t>
      </w:r>
      <w:r w:rsidRPr="0022295D">
        <w:rPr>
          <w:rFonts w:ascii="Cambria" w:eastAsia="Calibri" w:hAnsi="Cambria"/>
          <w:bCs/>
          <w:iCs/>
          <w:lang w:val="el-GR"/>
        </w:rPr>
        <w:t>της έκθεσης:</w:t>
      </w:r>
    </w:p>
    <w:p w14:paraId="67CBE6EA" w14:textId="3D6CA3F2" w:rsidR="00144162" w:rsidRPr="005128E1" w:rsidRDefault="00144162" w:rsidP="00B6511A">
      <w:pPr>
        <w:pStyle w:val="Web"/>
        <w:shd w:val="clear" w:color="auto" w:fill="FFFFFF"/>
        <w:spacing w:before="0" w:beforeAutospacing="0" w:after="0" w:afterAutospacing="0"/>
        <w:jc w:val="center"/>
        <w:rPr>
          <w:rFonts w:ascii="Cambria" w:eastAsia="Calibri" w:hAnsi="Cambria"/>
          <w:bCs/>
          <w:iCs/>
          <w:lang w:val="el-GR"/>
        </w:rPr>
      </w:pPr>
      <w:r w:rsidRPr="005128E1">
        <w:rPr>
          <w:rFonts w:ascii="Cambria" w:eastAsia="Calibri" w:hAnsi="Cambria"/>
          <w:bCs/>
          <w:iCs/>
          <w:lang w:val="el-GR"/>
        </w:rPr>
        <w:t>Τρίτη έως Παρασκευή: 09:00</w:t>
      </w:r>
      <w:r w:rsidR="00BF6F00">
        <w:rPr>
          <w:rFonts w:ascii="Cambria" w:eastAsia="Calibri" w:hAnsi="Cambria"/>
          <w:bCs/>
          <w:iCs/>
          <w:lang w:val="el-GR"/>
        </w:rPr>
        <w:t>-</w:t>
      </w:r>
      <w:r w:rsidRPr="005128E1">
        <w:rPr>
          <w:rFonts w:ascii="Cambria" w:eastAsia="Calibri" w:hAnsi="Cambria"/>
          <w:bCs/>
          <w:iCs/>
          <w:lang w:val="el-GR"/>
        </w:rPr>
        <w:t>13:00</w:t>
      </w:r>
    </w:p>
    <w:p w14:paraId="146696BF" w14:textId="35D20EF7" w:rsidR="00144162" w:rsidRPr="005128E1" w:rsidRDefault="00144162" w:rsidP="00B6511A">
      <w:pPr>
        <w:pStyle w:val="Web"/>
        <w:shd w:val="clear" w:color="auto" w:fill="FFFFFF"/>
        <w:spacing w:before="0" w:beforeAutospacing="0" w:after="0" w:afterAutospacing="0"/>
        <w:jc w:val="center"/>
        <w:rPr>
          <w:rFonts w:ascii="Cambria" w:eastAsia="Calibri" w:hAnsi="Cambria"/>
          <w:bCs/>
          <w:iCs/>
          <w:lang w:val="el-GR"/>
        </w:rPr>
      </w:pPr>
      <w:r w:rsidRPr="005128E1">
        <w:rPr>
          <w:rFonts w:ascii="Cambria" w:eastAsia="Calibri" w:hAnsi="Cambria"/>
          <w:bCs/>
          <w:iCs/>
          <w:lang w:val="el-GR"/>
        </w:rPr>
        <w:t>Σάββατο</w:t>
      </w:r>
      <w:r w:rsidR="00F80AEC">
        <w:rPr>
          <w:rFonts w:ascii="Cambria" w:eastAsia="Calibri" w:hAnsi="Cambria"/>
          <w:bCs/>
          <w:iCs/>
          <w:lang w:val="el-GR"/>
        </w:rPr>
        <w:t>:</w:t>
      </w:r>
      <w:r w:rsidRPr="005128E1">
        <w:rPr>
          <w:rFonts w:ascii="Cambria" w:eastAsia="Calibri" w:hAnsi="Cambria"/>
          <w:bCs/>
          <w:iCs/>
          <w:lang w:val="el-GR"/>
        </w:rPr>
        <w:t xml:space="preserve"> 11:00-17:00</w:t>
      </w:r>
    </w:p>
    <w:p w14:paraId="307091C8" w14:textId="5694E602" w:rsidR="00144162" w:rsidRDefault="00144162" w:rsidP="00B6511A">
      <w:pPr>
        <w:pStyle w:val="Web"/>
        <w:shd w:val="clear" w:color="auto" w:fill="FFFFFF"/>
        <w:spacing w:before="0" w:beforeAutospacing="0" w:after="0" w:afterAutospacing="0"/>
        <w:jc w:val="center"/>
        <w:rPr>
          <w:rFonts w:ascii="Cambria" w:eastAsia="Calibri" w:hAnsi="Cambria"/>
          <w:bCs/>
          <w:iCs/>
          <w:lang w:val="el-GR"/>
        </w:rPr>
      </w:pPr>
      <w:r w:rsidRPr="005128E1">
        <w:rPr>
          <w:rFonts w:ascii="Cambria" w:eastAsia="Calibri" w:hAnsi="Cambria"/>
          <w:bCs/>
          <w:iCs/>
          <w:lang w:val="el-GR"/>
        </w:rPr>
        <w:t>Κυριακή</w:t>
      </w:r>
      <w:r w:rsidR="00F80AEC">
        <w:rPr>
          <w:rFonts w:ascii="Cambria" w:eastAsia="Calibri" w:hAnsi="Cambria"/>
          <w:bCs/>
          <w:iCs/>
          <w:lang w:val="el-GR"/>
        </w:rPr>
        <w:t>:</w:t>
      </w:r>
      <w:r w:rsidRPr="005128E1">
        <w:rPr>
          <w:rFonts w:ascii="Cambria" w:eastAsia="Calibri" w:hAnsi="Cambria"/>
          <w:bCs/>
          <w:iCs/>
          <w:lang w:val="el-GR"/>
        </w:rPr>
        <w:t xml:space="preserve"> 10:00-18:00</w:t>
      </w:r>
    </w:p>
    <w:p w14:paraId="1311CE58" w14:textId="77777777" w:rsidR="000B5026" w:rsidRDefault="000B5026" w:rsidP="003D3732">
      <w:pPr>
        <w:pStyle w:val="Web"/>
        <w:shd w:val="clear" w:color="auto" w:fill="FFFFFF"/>
        <w:spacing w:before="0" w:beforeAutospacing="0" w:after="0" w:afterAutospacing="0"/>
        <w:rPr>
          <w:rFonts w:ascii="Cambria" w:eastAsia="Calibri" w:hAnsi="Cambria"/>
          <w:bCs/>
          <w:iCs/>
          <w:lang w:val="el-GR"/>
        </w:rPr>
      </w:pPr>
    </w:p>
    <w:p w14:paraId="48421C89" w14:textId="77777777" w:rsidR="00D520E1" w:rsidRDefault="00D520E1" w:rsidP="003D3732">
      <w:pPr>
        <w:pStyle w:val="Web"/>
        <w:shd w:val="clear" w:color="auto" w:fill="FFFFFF"/>
        <w:spacing w:before="0" w:beforeAutospacing="0" w:after="0" w:afterAutospacing="0"/>
        <w:rPr>
          <w:rFonts w:ascii="Cambria" w:eastAsia="Calibri" w:hAnsi="Cambria"/>
          <w:bCs/>
          <w:iCs/>
          <w:lang w:val="el-GR"/>
        </w:rPr>
      </w:pPr>
    </w:p>
    <w:p w14:paraId="2CF4830B" w14:textId="77777777" w:rsidR="000B5026" w:rsidRPr="008D305A" w:rsidRDefault="000B5026" w:rsidP="003D3732">
      <w:pPr>
        <w:spacing w:after="0" w:line="240" w:lineRule="auto"/>
        <w:jc w:val="center"/>
        <w:rPr>
          <w:rFonts w:ascii="Cambria" w:hAnsi="Cambria" w:cs="Open Sans"/>
          <w:sz w:val="24"/>
          <w:szCs w:val="24"/>
          <w:bdr w:val="none" w:sz="0" w:space="0" w:color="auto" w:frame="1"/>
          <w:shd w:val="clear" w:color="auto" w:fill="FFFFFF"/>
        </w:rPr>
      </w:pPr>
      <w:r w:rsidRPr="00A3729B">
        <w:rPr>
          <w:rFonts w:ascii="Cambria" w:hAnsi="Cambria"/>
          <w:noProof/>
          <w:sz w:val="24"/>
          <w:szCs w:val="24"/>
          <w:lang w:eastAsia="el-GR"/>
        </w:rPr>
        <w:drawing>
          <wp:inline distT="0" distB="0" distL="0" distR="0" wp14:anchorId="7E6DB138" wp14:editId="5134A58F">
            <wp:extent cx="2021739" cy="763325"/>
            <wp:effectExtent l="0" t="0" r="0" b="0"/>
            <wp:docPr id="698432400" name="Picture 2" descr="A black background with blue and orange squares with white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75338" name="Picture 2" descr="A black background with blue and orange squares with white symbols&#10;&#10;Description automatically generated"/>
                    <pic:cNvPicPr/>
                  </pic:nvPicPr>
                  <pic:blipFill>
                    <a:blip r:embed="rId6"/>
                    <a:stretch>
                      <a:fillRect/>
                    </a:stretch>
                  </pic:blipFill>
                  <pic:spPr>
                    <a:xfrm>
                      <a:off x="0" y="0"/>
                      <a:ext cx="2076717" cy="784082"/>
                    </a:xfrm>
                    <a:prstGeom prst="rect">
                      <a:avLst/>
                    </a:prstGeom>
                  </pic:spPr>
                </pic:pic>
              </a:graphicData>
            </a:graphic>
          </wp:inline>
        </w:drawing>
      </w:r>
    </w:p>
    <w:p w14:paraId="6C21ED2C" w14:textId="77777777" w:rsidR="00A01AE2" w:rsidRDefault="00A01AE2" w:rsidP="003D3732">
      <w:pPr>
        <w:spacing w:line="240" w:lineRule="auto"/>
        <w:jc w:val="center"/>
        <w:rPr>
          <w:rFonts w:ascii="Cambria" w:hAnsi="Cambria" w:cs="Arial"/>
          <w:b/>
          <w:sz w:val="24"/>
        </w:rPr>
      </w:pPr>
    </w:p>
    <w:p w14:paraId="226D5364" w14:textId="77777777" w:rsidR="000B5026" w:rsidRPr="006912A4" w:rsidRDefault="000B5026" w:rsidP="003D3732">
      <w:pPr>
        <w:spacing w:line="240" w:lineRule="auto"/>
        <w:jc w:val="center"/>
        <w:rPr>
          <w:rFonts w:ascii="Cambria" w:hAnsi="Cambria" w:cs="Arial"/>
          <w:b/>
          <w:sz w:val="24"/>
        </w:rPr>
      </w:pPr>
      <w:r w:rsidRPr="006912A4">
        <w:rPr>
          <w:rFonts w:ascii="Cambria" w:hAnsi="Cambria" w:cs="Arial"/>
          <w:b/>
          <w:sz w:val="24"/>
        </w:rPr>
        <w:t>Πειραιώς 254, Ταύρος</w:t>
      </w:r>
      <w:r>
        <w:rPr>
          <w:rFonts w:ascii="Cambria" w:hAnsi="Cambria" w:cs="Arial"/>
          <w:b/>
          <w:sz w:val="24"/>
        </w:rPr>
        <w:t>, 177 78</w:t>
      </w:r>
    </w:p>
    <w:p w14:paraId="5724FA18" w14:textId="77777777" w:rsidR="000B5026" w:rsidRDefault="000B5026" w:rsidP="003D3732">
      <w:pPr>
        <w:spacing w:line="240" w:lineRule="auto"/>
        <w:jc w:val="center"/>
        <w:rPr>
          <w:rFonts w:ascii="Cambria" w:hAnsi="Cambria" w:cs="Arial"/>
          <w:b/>
          <w:sz w:val="24"/>
          <w:szCs w:val="24"/>
        </w:rPr>
      </w:pPr>
      <w:r>
        <w:rPr>
          <w:rFonts w:ascii="Cambria" w:hAnsi="Cambria" w:cs="Arial"/>
          <w:b/>
          <w:sz w:val="24"/>
          <w:szCs w:val="24"/>
        </w:rPr>
        <w:t>Τ. 212 254 0000</w:t>
      </w:r>
    </w:p>
    <w:p w14:paraId="4E19466A" w14:textId="62AECD73" w:rsidR="000B5026" w:rsidRPr="00D47DA9" w:rsidRDefault="0022295D" w:rsidP="003D3732">
      <w:pPr>
        <w:spacing w:line="240" w:lineRule="auto"/>
        <w:jc w:val="center"/>
        <w:rPr>
          <w:rStyle w:val="-"/>
          <w:rFonts w:ascii="Cambria" w:hAnsi="Cambria"/>
          <w:b/>
          <w:bCs/>
          <w:sz w:val="24"/>
          <w:szCs w:val="24"/>
        </w:rPr>
      </w:pPr>
      <w:r w:rsidRPr="0022295D">
        <w:rPr>
          <w:rFonts w:ascii="Cambria" w:hAnsi="Cambria"/>
          <w:b/>
          <w:bCs/>
          <w:sz w:val="24"/>
          <w:szCs w:val="24"/>
          <w:lang w:val="en-US"/>
        </w:rPr>
        <w:t>Email</w:t>
      </w:r>
      <w:r w:rsidRPr="00D47DA9">
        <w:rPr>
          <w:rFonts w:ascii="Cambria" w:hAnsi="Cambria"/>
          <w:b/>
          <w:bCs/>
          <w:sz w:val="24"/>
          <w:szCs w:val="24"/>
        </w:rPr>
        <w:t>:</w:t>
      </w:r>
      <w:r w:rsidRPr="00D47DA9">
        <w:rPr>
          <w:sz w:val="24"/>
          <w:szCs w:val="24"/>
        </w:rPr>
        <w:t xml:space="preserve"> </w:t>
      </w:r>
      <w:hyperlink r:id="rId7" w:history="1">
        <w:r w:rsidRPr="0022295D">
          <w:rPr>
            <w:rStyle w:val="-"/>
            <w:rFonts w:ascii="Cambria" w:hAnsi="Cambria"/>
            <w:b/>
            <w:bCs/>
            <w:sz w:val="24"/>
            <w:szCs w:val="24"/>
            <w:lang w:val="en-US"/>
          </w:rPr>
          <w:t>info</w:t>
        </w:r>
        <w:r w:rsidRPr="00D47DA9">
          <w:rPr>
            <w:rStyle w:val="-"/>
            <w:rFonts w:ascii="Cambria" w:hAnsi="Cambria"/>
            <w:b/>
            <w:bCs/>
            <w:sz w:val="24"/>
            <w:szCs w:val="24"/>
          </w:rPr>
          <w:t>@</w:t>
        </w:r>
        <w:r w:rsidRPr="0022295D">
          <w:rPr>
            <w:rStyle w:val="-"/>
            <w:rFonts w:ascii="Cambria" w:hAnsi="Cambria"/>
            <w:b/>
            <w:bCs/>
            <w:sz w:val="24"/>
            <w:szCs w:val="24"/>
            <w:lang w:val="en-US"/>
          </w:rPr>
          <w:t>hellenic</w:t>
        </w:r>
        <w:r w:rsidRPr="00D47DA9">
          <w:rPr>
            <w:rStyle w:val="-"/>
            <w:rFonts w:ascii="Cambria" w:hAnsi="Cambria"/>
            <w:b/>
            <w:bCs/>
            <w:sz w:val="24"/>
            <w:szCs w:val="24"/>
          </w:rPr>
          <w:t>-</w:t>
        </w:r>
        <w:r w:rsidRPr="0022295D">
          <w:rPr>
            <w:rStyle w:val="-"/>
            <w:rFonts w:ascii="Cambria" w:hAnsi="Cambria"/>
            <w:b/>
            <w:bCs/>
            <w:sz w:val="24"/>
            <w:szCs w:val="24"/>
            <w:lang w:val="en-US"/>
          </w:rPr>
          <w:t>cosmos</w:t>
        </w:r>
        <w:r w:rsidRPr="00D47DA9">
          <w:rPr>
            <w:rStyle w:val="-"/>
            <w:rFonts w:ascii="Cambria" w:hAnsi="Cambria"/>
            <w:b/>
            <w:bCs/>
            <w:sz w:val="24"/>
            <w:szCs w:val="24"/>
          </w:rPr>
          <w:t>.</w:t>
        </w:r>
        <w:r w:rsidRPr="0022295D">
          <w:rPr>
            <w:rStyle w:val="-"/>
            <w:rFonts w:ascii="Cambria" w:hAnsi="Cambria"/>
            <w:b/>
            <w:bCs/>
            <w:sz w:val="24"/>
            <w:szCs w:val="24"/>
            <w:lang w:val="en-US"/>
          </w:rPr>
          <w:t>gr</w:t>
        </w:r>
      </w:hyperlink>
      <w:r w:rsidR="000B5026" w:rsidRPr="00D47DA9">
        <w:rPr>
          <w:rStyle w:val="-"/>
          <w:rFonts w:ascii="Cambria" w:hAnsi="Cambria"/>
          <w:b/>
          <w:bCs/>
          <w:sz w:val="24"/>
          <w:szCs w:val="24"/>
        </w:rPr>
        <w:t xml:space="preserve"> </w:t>
      </w:r>
    </w:p>
    <w:p w14:paraId="409B5198" w14:textId="77777777" w:rsidR="000B5026" w:rsidRPr="00184B49" w:rsidRDefault="00000000" w:rsidP="003D3732">
      <w:pPr>
        <w:spacing w:line="240" w:lineRule="auto"/>
        <w:jc w:val="center"/>
        <w:rPr>
          <w:rFonts w:ascii="Cambria" w:hAnsi="Cambria"/>
          <w:b/>
          <w:bCs/>
          <w:sz w:val="24"/>
          <w:szCs w:val="24"/>
        </w:rPr>
      </w:pPr>
      <w:hyperlink r:id="rId8" w:history="1">
        <w:r w:rsidR="000B5026" w:rsidRPr="00184B49">
          <w:rPr>
            <w:rStyle w:val="-"/>
            <w:rFonts w:ascii="Cambria" w:hAnsi="Cambria"/>
            <w:b/>
            <w:bCs/>
            <w:sz w:val="24"/>
            <w:szCs w:val="24"/>
          </w:rPr>
          <w:t>www.hellenic-cosmos.gr</w:t>
        </w:r>
      </w:hyperlink>
      <w:r w:rsidR="000B5026" w:rsidRPr="00184B49">
        <w:rPr>
          <w:rFonts w:ascii="Cambria" w:hAnsi="Cambria"/>
          <w:b/>
          <w:bCs/>
          <w:sz w:val="24"/>
          <w:szCs w:val="24"/>
        </w:rPr>
        <w:t xml:space="preserve"> </w:t>
      </w:r>
    </w:p>
    <w:p w14:paraId="21961D1F" w14:textId="77777777" w:rsidR="000B5026" w:rsidRDefault="000B5026" w:rsidP="003D3732">
      <w:pPr>
        <w:spacing w:line="240" w:lineRule="auto"/>
        <w:jc w:val="center"/>
        <w:rPr>
          <w:rFonts w:ascii="Cambria" w:hAnsi="Cambria" w:cs="Cambria"/>
          <w:b/>
          <w:sz w:val="24"/>
        </w:rPr>
      </w:pPr>
      <w:r>
        <w:rPr>
          <w:rFonts w:ascii="Cambria" w:hAnsi="Cambria" w:cs="Cambria"/>
          <w:b/>
          <w:sz w:val="24"/>
        </w:rPr>
        <w:t>Διατίθεται</w:t>
      </w:r>
      <w:r w:rsidRPr="009D741A">
        <w:rPr>
          <w:rFonts w:ascii="Cambria" w:hAnsi="Cambria" w:cs="Cambria"/>
          <w:b/>
          <w:sz w:val="24"/>
        </w:rPr>
        <w:t xml:space="preserve"> </w:t>
      </w:r>
      <w:r>
        <w:rPr>
          <w:rFonts w:ascii="Cambria" w:hAnsi="Cambria" w:cs="Cambria"/>
          <w:b/>
          <w:sz w:val="24"/>
        </w:rPr>
        <w:t>δωρεάν</w:t>
      </w:r>
      <w:r w:rsidRPr="009D741A">
        <w:rPr>
          <w:rFonts w:ascii="Cambria" w:hAnsi="Cambria" w:cs="Cambria"/>
          <w:b/>
          <w:sz w:val="24"/>
        </w:rPr>
        <w:t xml:space="preserve"> </w:t>
      </w:r>
      <w:r>
        <w:rPr>
          <w:rFonts w:ascii="Cambria" w:hAnsi="Cambria" w:cs="Cambria"/>
          <w:b/>
          <w:sz w:val="24"/>
        </w:rPr>
        <w:t>χώρος</w:t>
      </w:r>
      <w:r w:rsidRPr="009D741A">
        <w:rPr>
          <w:rFonts w:ascii="Cambria" w:hAnsi="Cambria" w:cs="Cambria"/>
          <w:b/>
          <w:sz w:val="24"/>
        </w:rPr>
        <w:t xml:space="preserve"> </w:t>
      </w:r>
      <w:r>
        <w:rPr>
          <w:rFonts w:ascii="Cambria" w:hAnsi="Cambria" w:cs="Cambria"/>
          <w:b/>
          <w:sz w:val="24"/>
        </w:rPr>
        <w:t>στάθμευσης</w:t>
      </w:r>
    </w:p>
    <w:p w14:paraId="16E7ED21" w14:textId="77777777" w:rsidR="000B5026" w:rsidRPr="0016511F" w:rsidRDefault="000B5026" w:rsidP="003D3732">
      <w:pPr>
        <w:spacing w:line="240" w:lineRule="auto"/>
        <w:jc w:val="center"/>
      </w:pPr>
    </w:p>
    <w:p w14:paraId="5A80CDAC" w14:textId="77777777" w:rsidR="000B5026" w:rsidRPr="00100E7D" w:rsidRDefault="000B5026" w:rsidP="003D3732">
      <w:pPr>
        <w:pStyle w:val="10"/>
        <w:spacing w:after="160"/>
        <w:jc w:val="both"/>
        <w:rPr>
          <w:iCs/>
          <w:u w:val="single"/>
        </w:rPr>
      </w:pPr>
      <w:r w:rsidRPr="00100E7D">
        <w:rPr>
          <w:rFonts w:ascii="Cambria" w:eastAsia="Times New Roman" w:hAnsi="Cambria" w:cs="Arial"/>
          <w:b/>
          <w:iCs/>
          <w:sz w:val="24"/>
          <w:szCs w:val="24"/>
          <w:u w:val="single"/>
        </w:rPr>
        <w:t xml:space="preserve">Περισσότερες πληροφορίες: </w:t>
      </w:r>
    </w:p>
    <w:p w14:paraId="1A5F32A7" w14:textId="77777777" w:rsidR="000B5026" w:rsidRDefault="000B5026" w:rsidP="003D3732">
      <w:pPr>
        <w:pStyle w:val="10"/>
        <w:spacing w:after="160"/>
        <w:jc w:val="both"/>
      </w:pPr>
      <w:r>
        <w:rPr>
          <w:rFonts w:ascii="Cambria" w:eastAsia="Times New Roman" w:hAnsi="Cambria" w:cs="Arial"/>
          <w:i/>
          <w:sz w:val="24"/>
          <w:szCs w:val="24"/>
        </w:rPr>
        <w:t xml:space="preserve">Αννίτα Βορεάδου, Υπεύθυνη Επικοινωνίας Ιδρύματος Μείζονος Ελληνισμού, </w:t>
      </w:r>
    </w:p>
    <w:p w14:paraId="5126EB1C" w14:textId="77777777" w:rsidR="000B5026" w:rsidRPr="00184B49" w:rsidRDefault="000B5026" w:rsidP="003D3732">
      <w:pPr>
        <w:pStyle w:val="10"/>
        <w:spacing w:after="160"/>
        <w:jc w:val="both"/>
        <w:rPr>
          <w:lang w:val="en-US"/>
        </w:rPr>
      </w:pPr>
      <w:r>
        <w:rPr>
          <w:rFonts w:ascii="Cambria" w:eastAsia="Times New Roman" w:hAnsi="Cambria" w:cs="Arial"/>
          <w:i/>
          <w:sz w:val="24"/>
          <w:szCs w:val="24"/>
        </w:rPr>
        <w:t>Τ</w:t>
      </w:r>
      <w:r>
        <w:rPr>
          <w:rFonts w:ascii="Cambria" w:eastAsia="Times New Roman" w:hAnsi="Cambria" w:cs="Arial"/>
          <w:i/>
          <w:sz w:val="24"/>
          <w:szCs w:val="24"/>
          <w:lang w:val="en-US"/>
        </w:rPr>
        <w:t xml:space="preserve">. 212 254 0444, e-mail: </w:t>
      </w:r>
      <w:hyperlink r:id="rId9" w:history="1">
        <w:r>
          <w:rPr>
            <w:rStyle w:val="-"/>
            <w:rFonts w:ascii="Cambria" w:eastAsia="Times New Roman" w:hAnsi="Cambria" w:cs="Arial"/>
            <w:i/>
            <w:sz w:val="24"/>
            <w:szCs w:val="24"/>
            <w:lang w:val="en-US"/>
          </w:rPr>
          <w:t>avoreadou@ime.gr</w:t>
        </w:r>
      </w:hyperlink>
    </w:p>
    <w:p w14:paraId="5D168516" w14:textId="77777777" w:rsidR="000B5026" w:rsidRDefault="000B5026" w:rsidP="003D3732">
      <w:pPr>
        <w:pStyle w:val="10"/>
        <w:spacing w:after="160"/>
        <w:jc w:val="both"/>
        <w:rPr>
          <w:rFonts w:ascii="Cambria" w:eastAsia="Times New Roman" w:hAnsi="Cambria" w:cs="Arial"/>
          <w:i/>
          <w:sz w:val="24"/>
          <w:szCs w:val="24"/>
        </w:rPr>
      </w:pPr>
      <w:r>
        <w:rPr>
          <w:rFonts w:ascii="Cambria" w:eastAsia="Times New Roman" w:hAnsi="Cambria" w:cs="Arial"/>
          <w:i/>
          <w:sz w:val="24"/>
          <w:szCs w:val="24"/>
        </w:rPr>
        <w:t xml:space="preserve">Ολυμπία Γεωργακοπούλου, </w:t>
      </w:r>
      <w:r w:rsidRPr="00122CEF">
        <w:rPr>
          <w:rFonts w:ascii="Cambria" w:eastAsia="Times New Roman" w:hAnsi="Cambria" w:cs="Arial"/>
          <w:i/>
          <w:sz w:val="24"/>
          <w:szCs w:val="24"/>
        </w:rPr>
        <w:t xml:space="preserve">Γραφείο Τύπου Ιδρύματος Μείζονος Ελληνισμού, </w:t>
      </w:r>
    </w:p>
    <w:p w14:paraId="43FC76C2" w14:textId="77777777" w:rsidR="000B5026" w:rsidRPr="009D741A" w:rsidRDefault="000B5026" w:rsidP="003D3732">
      <w:pPr>
        <w:spacing w:after="0" w:line="240" w:lineRule="auto"/>
        <w:jc w:val="both"/>
        <w:rPr>
          <w:rFonts w:ascii="Cambria" w:hAnsi="Cambria" w:cs="Open Sans"/>
          <w:b/>
          <w:bCs/>
          <w:color w:val="777777"/>
          <w:sz w:val="24"/>
          <w:szCs w:val="24"/>
          <w:bdr w:val="none" w:sz="0" w:space="0" w:color="auto" w:frame="1"/>
          <w:shd w:val="clear" w:color="auto" w:fill="FFFFFF"/>
          <w:lang w:val="en-US"/>
        </w:rPr>
      </w:pPr>
      <w:r w:rsidRPr="00122CEF">
        <w:rPr>
          <w:rFonts w:ascii="Cambria" w:eastAsia="Times New Roman" w:hAnsi="Cambria" w:cs="Arial"/>
          <w:i/>
          <w:sz w:val="24"/>
          <w:szCs w:val="24"/>
        </w:rPr>
        <w:t>Τ</w:t>
      </w:r>
      <w:r w:rsidRPr="00122CEF">
        <w:rPr>
          <w:rFonts w:ascii="Cambria" w:eastAsia="Times New Roman" w:hAnsi="Cambria" w:cs="Arial"/>
          <w:i/>
          <w:sz w:val="24"/>
          <w:szCs w:val="24"/>
          <w:lang w:val="en-US"/>
        </w:rPr>
        <w:t xml:space="preserve">. 212 254 0444, e-mail: </w:t>
      </w:r>
      <w:hyperlink r:id="rId10" w:history="1">
        <w:r w:rsidRPr="00122CEF">
          <w:rPr>
            <w:rStyle w:val="-"/>
            <w:rFonts w:ascii="Cambria" w:eastAsia="Times New Roman" w:hAnsi="Cambria" w:cs="Arial"/>
            <w:i/>
            <w:sz w:val="24"/>
            <w:szCs w:val="24"/>
            <w:lang w:val="en-US"/>
          </w:rPr>
          <w:t>pressoffice@</w:t>
        </w:r>
        <w:r w:rsidRPr="004910CC">
          <w:rPr>
            <w:rStyle w:val="-"/>
            <w:rFonts w:ascii="Cambria" w:eastAsia="Times New Roman" w:hAnsi="Cambria" w:cs="Arial"/>
            <w:i/>
            <w:sz w:val="24"/>
            <w:szCs w:val="24"/>
            <w:lang w:val="en-US"/>
          </w:rPr>
          <w:t>ime</w:t>
        </w:r>
        <w:r w:rsidRPr="00122CEF">
          <w:rPr>
            <w:rStyle w:val="-"/>
            <w:rFonts w:ascii="Cambria" w:eastAsia="Times New Roman" w:hAnsi="Cambria" w:cs="Arial"/>
            <w:i/>
            <w:sz w:val="24"/>
            <w:szCs w:val="24"/>
            <w:lang w:val="en-US"/>
          </w:rPr>
          <w:t>.gr</w:t>
        </w:r>
      </w:hyperlink>
    </w:p>
    <w:p w14:paraId="4764BB2E" w14:textId="77777777" w:rsidR="000B5026" w:rsidRPr="009D741A" w:rsidRDefault="000B5026" w:rsidP="003D3732">
      <w:pPr>
        <w:pStyle w:val="Web"/>
        <w:shd w:val="clear" w:color="auto" w:fill="FFFFFF"/>
        <w:spacing w:before="0" w:beforeAutospacing="0" w:after="0" w:afterAutospacing="0"/>
        <w:rPr>
          <w:rFonts w:ascii="Cambria" w:eastAsia="Calibri" w:hAnsi="Cambria"/>
          <w:bCs/>
          <w:iCs/>
        </w:rPr>
      </w:pPr>
    </w:p>
    <w:p w14:paraId="1D470D1A" w14:textId="77777777" w:rsidR="000B5026" w:rsidRPr="000B5026" w:rsidRDefault="000B5026" w:rsidP="003D3732">
      <w:pPr>
        <w:pStyle w:val="Web"/>
        <w:shd w:val="clear" w:color="auto" w:fill="FFFFFF"/>
        <w:spacing w:before="0" w:beforeAutospacing="0" w:after="0" w:afterAutospacing="0"/>
        <w:rPr>
          <w:rFonts w:ascii="Cambria" w:eastAsia="Calibri" w:hAnsi="Cambria"/>
          <w:bCs/>
          <w:iCs/>
        </w:rPr>
      </w:pPr>
    </w:p>
    <w:sectPr w:rsidR="000B5026" w:rsidRPr="000B5026" w:rsidSect="00037E82">
      <w:pgSz w:w="11906" w:h="16838"/>
      <w:pgMar w:top="1440" w:right="10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Helvetica Neue">
    <w:altName w:val="Times New Roman"/>
    <w:charset w:val="00"/>
    <w:family w:val="roman"/>
    <w:pitch w:val="default"/>
  </w:font>
  <w:font w:name="Consolas">
    <w:panose1 w:val="020B0609020204030204"/>
    <w:charset w:val="A1"/>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4886"/>
    <w:multiLevelType w:val="hybridMultilevel"/>
    <w:tmpl w:val="F8EAE902"/>
    <w:numStyleLink w:val="Numbered"/>
  </w:abstractNum>
  <w:abstractNum w:abstractNumId="1" w15:restartNumberingAfterBreak="0">
    <w:nsid w:val="1A7D6E1D"/>
    <w:multiLevelType w:val="hybridMultilevel"/>
    <w:tmpl w:val="F8EAE902"/>
    <w:numStyleLink w:val="Numbered"/>
  </w:abstractNum>
  <w:abstractNum w:abstractNumId="2" w15:restartNumberingAfterBreak="0">
    <w:nsid w:val="45E8227B"/>
    <w:multiLevelType w:val="hybridMultilevel"/>
    <w:tmpl w:val="F8EAE902"/>
    <w:styleLink w:val="Numbered"/>
    <w:lvl w:ilvl="0" w:tplc="960497A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0C4D08">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F45536">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A438A8">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3C4C82">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ECE176">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08AF3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9668AE">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70A790">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5D0420C9"/>
    <w:multiLevelType w:val="multilevel"/>
    <w:tmpl w:val="CF2E8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474FCC"/>
    <w:multiLevelType w:val="multilevel"/>
    <w:tmpl w:val="39CA6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5988750">
    <w:abstractNumId w:val="2"/>
  </w:num>
  <w:num w:numId="2" w16cid:durableId="265381662">
    <w:abstractNumId w:val="1"/>
  </w:num>
  <w:num w:numId="3" w16cid:durableId="884675793">
    <w:abstractNumId w:val="0"/>
  </w:num>
  <w:num w:numId="4" w16cid:durableId="1518471247">
    <w:abstractNumId w:val="3"/>
  </w:num>
  <w:num w:numId="5" w16cid:durableId="3534575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9D6"/>
    <w:rsid w:val="00004639"/>
    <w:rsid w:val="00014C15"/>
    <w:rsid w:val="00016DEC"/>
    <w:rsid w:val="00022210"/>
    <w:rsid w:val="00025801"/>
    <w:rsid w:val="00026D91"/>
    <w:rsid w:val="0003185E"/>
    <w:rsid w:val="000374B6"/>
    <w:rsid w:val="00037E82"/>
    <w:rsid w:val="00040C7A"/>
    <w:rsid w:val="00045377"/>
    <w:rsid w:val="000506D8"/>
    <w:rsid w:val="0005484C"/>
    <w:rsid w:val="00056DAC"/>
    <w:rsid w:val="0006129C"/>
    <w:rsid w:val="000668E1"/>
    <w:rsid w:val="0007399A"/>
    <w:rsid w:val="00082AD4"/>
    <w:rsid w:val="000937F4"/>
    <w:rsid w:val="000A3802"/>
    <w:rsid w:val="000A54E4"/>
    <w:rsid w:val="000A5BCC"/>
    <w:rsid w:val="000B5026"/>
    <w:rsid w:val="000C79A7"/>
    <w:rsid w:val="000D0D24"/>
    <w:rsid w:val="000D1313"/>
    <w:rsid w:val="000D1A65"/>
    <w:rsid w:val="000D65E7"/>
    <w:rsid w:val="000E74E6"/>
    <w:rsid w:val="000F577E"/>
    <w:rsid w:val="000F7337"/>
    <w:rsid w:val="00101126"/>
    <w:rsid w:val="00101AC0"/>
    <w:rsid w:val="0010501A"/>
    <w:rsid w:val="00106C4A"/>
    <w:rsid w:val="001154D6"/>
    <w:rsid w:val="001251CF"/>
    <w:rsid w:val="00126BD6"/>
    <w:rsid w:val="00135693"/>
    <w:rsid w:val="001401DB"/>
    <w:rsid w:val="0014399E"/>
    <w:rsid w:val="00144162"/>
    <w:rsid w:val="00152A10"/>
    <w:rsid w:val="00162AFD"/>
    <w:rsid w:val="00164DA9"/>
    <w:rsid w:val="00170FBD"/>
    <w:rsid w:val="00171329"/>
    <w:rsid w:val="00171DAE"/>
    <w:rsid w:val="00183D49"/>
    <w:rsid w:val="0018639D"/>
    <w:rsid w:val="00193E79"/>
    <w:rsid w:val="0019440E"/>
    <w:rsid w:val="001A37F3"/>
    <w:rsid w:val="001A7A58"/>
    <w:rsid w:val="001B5A87"/>
    <w:rsid w:val="001C586C"/>
    <w:rsid w:val="001C786A"/>
    <w:rsid w:val="001D2E40"/>
    <w:rsid w:val="001D78A9"/>
    <w:rsid w:val="001E22B5"/>
    <w:rsid w:val="001E46FE"/>
    <w:rsid w:val="001F5EA8"/>
    <w:rsid w:val="001F7601"/>
    <w:rsid w:val="001F7E44"/>
    <w:rsid w:val="00207D03"/>
    <w:rsid w:val="0021668F"/>
    <w:rsid w:val="00216F0D"/>
    <w:rsid w:val="0022295D"/>
    <w:rsid w:val="0022371D"/>
    <w:rsid w:val="0023627E"/>
    <w:rsid w:val="00240EA4"/>
    <w:rsid w:val="0026465B"/>
    <w:rsid w:val="00267AD3"/>
    <w:rsid w:val="0028543C"/>
    <w:rsid w:val="00291932"/>
    <w:rsid w:val="00292596"/>
    <w:rsid w:val="00297E5F"/>
    <w:rsid w:val="002C4097"/>
    <w:rsid w:val="002C602E"/>
    <w:rsid w:val="002D03CA"/>
    <w:rsid w:val="002E2533"/>
    <w:rsid w:val="002E4E5A"/>
    <w:rsid w:val="002E7861"/>
    <w:rsid w:val="002F4A18"/>
    <w:rsid w:val="00310D21"/>
    <w:rsid w:val="0031331D"/>
    <w:rsid w:val="00314E1E"/>
    <w:rsid w:val="0033006E"/>
    <w:rsid w:val="003514BE"/>
    <w:rsid w:val="003545C5"/>
    <w:rsid w:val="0036175E"/>
    <w:rsid w:val="003655C9"/>
    <w:rsid w:val="0038283B"/>
    <w:rsid w:val="00395E11"/>
    <w:rsid w:val="003A6919"/>
    <w:rsid w:val="003B0E4E"/>
    <w:rsid w:val="003B5877"/>
    <w:rsid w:val="003B713C"/>
    <w:rsid w:val="003C0AFC"/>
    <w:rsid w:val="003C2F2B"/>
    <w:rsid w:val="003D22DE"/>
    <w:rsid w:val="003D3732"/>
    <w:rsid w:val="003D58A7"/>
    <w:rsid w:val="003E1B82"/>
    <w:rsid w:val="003E4ED4"/>
    <w:rsid w:val="003E6110"/>
    <w:rsid w:val="003F0C7D"/>
    <w:rsid w:val="003F3B32"/>
    <w:rsid w:val="003F3CA1"/>
    <w:rsid w:val="003F7BB4"/>
    <w:rsid w:val="004009C0"/>
    <w:rsid w:val="0040125B"/>
    <w:rsid w:val="00402900"/>
    <w:rsid w:val="004134E7"/>
    <w:rsid w:val="0042089C"/>
    <w:rsid w:val="00422098"/>
    <w:rsid w:val="00422399"/>
    <w:rsid w:val="004229F9"/>
    <w:rsid w:val="00425CF6"/>
    <w:rsid w:val="00432069"/>
    <w:rsid w:val="00441635"/>
    <w:rsid w:val="004478D6"/>
    <w:rsid w:val="00456585"/>
    <w:rsid w:val="004621C2"/>
    <w:rsid w:val="00462973"/>
    <w:rsid w:val="00463CB5"/>
    <w:rsid w:val="00492A6B"/>
    <w:rsid w:val="004938F9"/>
    <w:rsid w:val="004939A2"/>
    <w:rsid w:val="004A3A02"/>
    <w:rsid w:val="004C4B18"/>
    <w:rsid w:val="004D720F"/>
    <w:rsid w:val="004D7DD8"/>
    <w:rsid w:val="004E7145"/>
    <w:rsid w:val="004F5B71"/>
    <w:rsid w:val="004F7A8D"/>
    <w:rsid w:val="00502689"/>
    <w:rsid w:val="00503001"/>
    <w:rsid w:val="00504C61"/>
    <w:rsid w:val="00504FE1"/>
    <w:rsid w:val="005068B9"/>
    <w:rsid w:val="005116F4"/>
    <w:rsid w:val="00511703"/>
    <w:rsid w:val="00511C7B"/>
    <w:rsid w:val="005128E1"/>
    <w:rsid w:val="0051320A"/>
    <w:rsid w:val="005202EC"/>
    <w:rsid w:val="005212DA"/>
    <w:rsid w:val="0052132B"/>
    <w:rsid w:val="0053279C"/>
    <w:rsid w:val="00534FAE"/>
    <w:rsid w:val="005370C4"/>
    <w:rsid w:val="00546A56"/>
    <w:rsid w:val="005508BC"/>
    <w:rsid w:val="005811AF"/>
    <w:rsid w:val="0058153D"/>
    <w:rsid w:val="00584EF5"/>
    <w:rsid w:val="005877D6"/>
    <w:rsid w:val="00594138"/>
    <w:rsid w:val="00595755"/>
    <w:rsid w:val="00597F70"/>
    <w:rsid w:val="005A047D"/>
    <w:rsid w:val="005A1825"/>
    <w:rsid w:val="005A736A"/>
    <w:rsid w:val="005B0C1A"/>
    <w:rsid w:val="005C48F6"/>
    <w:rsid w:val="005C5A3F"/>
    <w:rsid w:val="005D22EE"/>
    <w:rsid w:val="005D487D"/>
    <w:rsid w:val="005E3A11"/>
    <w:rsid w:val="005E4E9E"/>
    <w:rsid w:val="005E515A"/>
    <w:rsid w:val="005F2E44"/>
    <w:rsid w:val="005F3A48"/>
    <w:rsid w:val="005F7211"/>
    <w:rsid w:val="00600E2A"/>
    <w:rsid w:val="00613144"/>
    <w:rsid w:val="00615C95"/>
    <w:rsid w:val="00647C5D"/>
    <w:rsid w:val="00652949"/>
    <w:rsid w:val="00653C25"/>
    <w:rsid w:val="0065648F"/>
    <w:rsid w:val="0066053F"/>
    <w:rsid w:val="006677D9"/>
    <w:rsid w:val="0067673F"/>
    <w:rsid w:val="00682BF5"/>
    <w:rsid w:val="006866A9"/>
    <w:rsid w:val="00691439"/>
    <w:rsid w:val="00693BFD"/>
    <w:rsid w:val="00696C6D"/>
    <w:rsid w:val="006B211D"/>
    <w:rsid w:val="006B7A40"/>
    <w:rsid w:val="006C4C0E"/>
    <w:rsid w:val="006D5B9D"/>
    <w:rsid w:val="006D62CC"/>
    <w:rsid w:val="006E0BC3"/>
    <w:rsid w:val="006E7CD2"/>
    <w:rsid w:val="007058E1"/>
    <w:rsid w:val="00707C93"/>
    <w:rsid w:val="007115D3"/>
    <w:rsid w:val="00720027"/>
    <w:rsid w:val="00720699"/>
    <w:rsid w:val="007214E2"/>
    <w:rsid w:val="00747122"/>
    <w:rsid w:val="00747FEE"/>
    <w:rsid w:val="00760E2D"/>
    <w:rsid w:val="00763169"/>
    <w:rsid w:val="007635B8"/>
    <w:rsid w:val="007674C7"/>
    <w:rsid w:val="007674DA"/>
    <w:rsid w:val="0077251D"/>
    <w:rsid w:val="007823F2"/>
    <w:rsid w:val="00782909"/>
    <w:rsid w:val="00785A21"/>
    <w:rsid w:val="0078656F"/>
    <w:rsid w:val="00793714"/>
    <w:rsid w:val="007A0611"/>
    <w:rsid w:val="007A11FE"/>
    <w:rsid w:val="007A3CC2"/>
    <w:rsid w:val="007A6C5C"/>
    <w:rsid w:val="007B2604"/>
    <w:rsid w:val="007C30F3"/>
    <w:rsid w:val="007C6AAE"/>
    <w:rsid w:val="007E5AF6"/>
    <w:rsid w:val="007E616B"/>
    <w:rsid w:val="007F3B48"/>
    <w:rsid w:val="0081185F"/>
    <w:rsid w:val="00816403"/>
    <w:rsid w:val="00817ECB"/>
    <w:rsid w:val="008215F3"/>
    <w:rsid w:val="00826644"/>
    <w:rsid w:val="00842AA4"/>
    <w:rsid w:val="00847A0C"/>
    <w:rsid w:val="0085256F"/>
    <w:rsid w:val="00860828"/>
    <w:rsid w:val="00873B41"/>
    <w:rsid w:val="00873CC8"/>
    <w:rsid w:val="008806DD"/>
    <w:rsid w:val="0088384A"/>
    <w:rsid w:val="00884B68"/>
    <w:rsid w:val="00884FF4"/>
    <w:rsid w:val="00886A4D"/>
    <w:rsid w:val="00894361"/>
    <w:rsid w:val="008A1031"/>
    <w:rsid w:val="008A38DE"/>
    <w:rsid w:val="008B1442"/>
    <w:rsid w:val="008B1525"/>
    <w:rsid w:val="008B188E"/>
    <w:rsid w:val="008B40B2"/>
    <w:rsid w:val="008B54B0"/>
    <w:rsid w:val="008B61DC"/>
    <w:rsid w:val="008B759D"/>
    <w:rsid w:val="008D533F"/>
    <w:rsid w:val="008E08DC"/>
    <w:rsid w:val="008E4F67"/>
    <w:rsid w:val="008E6BED"/>
    <w:rsid w:val="008E7B9C"/>
    <w:rsid w:val="008F107B"/>
    <w:rsid w:val="008F1B35"/>
    <w:rsid w:val="00902416"/>
    <w:rsid w:val="00904D66"/>
    <w:rsid w:val="00921357"/>
    <w:rsid w:val="00921B1E"/>
    <w:rsid w:val="00926A2F"/>
    <w:rsid w:val="009300EE"/>
    <w:rsid w:val="009445FD"/>
    <w:rsid w:val="00946365"/>
    <w:rsid w:val="00947A75"/>
    <w:rsid w:val="009527BB"/>
    <w:rsid w:val="00955D2D"/>
    <w:rsid w:val="009566C9"/>
    <w:rsid w:val="00967C25"/>
    <w:rsid w:val="0097418C"/>
    <w:rsid w:val="009800A3"/>
    <w:rsid w:val="0098571B"/>
    <w:rsid w:val="0098651F"/>
    <w:rsid w:val="00996560"/>
    <w:rsid w:val="009D4EC0"/>
    <w:rsid w:val="009D7210"/>
    <w:rsid w:val="009E0FC0"/>
    <w:rsid w:val="009E1B13"/>
    <w:rsid w:val="009E31BC"/>
    <w:rsid w:val="00A00683"/>
    <w:rsid w:val="00A01AE2"/>
    <w:rsid w:val="00A031FF"/>
    <w:rsid w:val="00A05821"/>
    <w:rsid w:val="00A069F3"/>
    <w:rsid w:val="00A13000"/>
    <w:rsid w:val="00A248B0"/>
    <w:rsid w:val="00A264B5"/>
    <w:rsid w:val="00A37AEA"/>
    <w:rsid w:val="00A40712"/>
    <w:rsid w:val="00A42816"/>
    <w:rsid w:val="00A44DEE"/>
    <w:rsid w:val="00A5533B"/>
    <w:rsid w:val="00A623B9"/>
    <w:rsid w:val="00A733C9"/>
    <w:rsid w:val="00A75AAA"/>
    <w:rsid w:val="00AA0BF1"/>
    <w:rsid w:val="00AA21FA"/>
    <w:rsid w:val="00AA2768"/>
    <w:rsid w:val="00AB052A"/>
    <w:rsid w:val="00AB4C3D"/>
    <w:rsid w:val="00AB776F"/>
    <w:rsid w:val="00AD44E2"/>
    <w:rsid w:val="00AE019E"/>
    <w:rsid w:val="00AF6E56"/>
    <w:rsid w:val="00B00889"/>
    <w:rsid w:val="00B00D08"/>
    <w:rsid w:val="00B05AC4"/>
    <w:rsid w:val="00B06E9A"/>
    <w:rsid w:val="00B15D6A"/>
    <w:rsid w:val="00B17C5A"/>
    <w:rsid w:val="00B21BDF"/>
    <w:rsid w:val="00B25575"/>
    <w:rsid w:val="00B337A5"/>
    <w:rsid w:val="00B337DB"/>
    <w:rsid w:val="00B40F60"/>
    <w:rsid w:val="00B45545"/>
    <w:rsid w:val="00B530F7"/>
    <w:rsid w:val="00B55258"/>
    <w:rsid w:val="00B6390A"/>
    <w:rsid w:val="00B6511A"/>
    <w:rsid w:val="00B67026"/>
    <w:rsid w:val="00B70756"/>
    <w:rsid w:val="00B9327C"/>
    <w:rsid w:val="00B97C88"/>
    <w:rsid w:val="00BA1D62"/>
    <w:rsid w:val="00BA33DB"/>
    <w:rsid w:val="00BB38E7"/>
    <w:rsid w:val="00BB4397"/>
    <w:rsid w:val="00BC4566"/>
    <w:rsid w:val="00BD2241"/>
    <w:rsid w:val="00BD59D6"/>
    <w:rsid w:val="00BE57D5"/>
    <w:rsid w:val="00BF6F00"/>
    <w:rsid w:val="00C10147"/>
    <w:rsid w:val="00C12F9D"/>
    <w:rsid w:val="00C13EEC"/>
    <w:rsid w:val="00C216B2"/>
    <w:rsid w:val="00C303B9"/>
    <w:rsid w:val="00C30D56"/>
    <w:rsid w:val="00C31FBA"/>
    <w:rsid w:val="00C440AE"/>
    <w:rsid w:val="00C50E84"/>
    <w:rsid w:val="00C54214"/>
    <w:rsid w:val="00C54407"/>
    <w:rsid w:val="00C55452"/>
    <w:rsid w:val="00C608C0"/>
    <w:rsid w:val="00C631DA"/>
    <w:rsid w:val="00C63F8C"/>
    <w:rsid w:val="00C65841"/>
    <w:rsid w:val="00C775C4"/>
    <w:rsid w:val="00C93DF0"/>
    <w:rsid w:val="00CA3612"/>
    <w:rsid w:val="00CC3B98"/>
    <w:rsid w:val="00CC4AB2"/>
    <w:rsid w:val="00CC7BE7"/>
    <w:rsid w:val="00CE1A77"/>
    <w:rsid w:val="00CF60A0"/>
    <w:rsid w:val="00CF7A39"/>
    <w:rsid w:val="00D03DB1"/>
    <w:rsid w:val="00D0529D"/>
    <w:rsid w:val="00D15509"/>
    <w:rsid w:val="00D17341"/>
    <w:rsid w:val="00D32AB6"/>
    <w:rsid w:val="00D33FB5"/>
    <w:rsid w:val="00D469D3"/>
    <w:rsid w:val="00D47DA9"/>
    <w:rsid w:val="00D520E1"/>
    <w:rsid w:val="00D672CD"/>
    <w:rsid w:val="00D6737B"/>
    <w:rsid w:val="00D673C2"/>
    <w:rsid w:val="00D714C3"/>
    <w:rsid w:val="00D903B1"/>
    <w:rsid w:val="00D90B9D"/>
    <w:rsid w:val="00D921B7"/>
    <w:rsid w:val="00D92A73"/>
    <w:rsid w:val="00DB0ADC"/>
    <w:rsid w:val="00DB37F0"/>
    <w:rsid w:val="00DB5FE1"/>
    <w:rsid w:val="00DC0B7E"/>
    <w:rsid w:val="00DC3695"/>
    <w:rsid w:val="00DD242C"/>
    <w:rsid w:val="00DD7A6A"/>
    <w:rsid w:val="00DE75D3"/>
    <w:rsid w:val="00DF08E4"/>
    <w:rsid w:val="00E00323"/>
    <w:rsid w:val="00E02871"/>
    <w:rsid w:val="00E060E1"/>
    <w:rsid w:val="00E126F2"/>
    <w:rsid w:val="00E21439"/>
    <w:rsid w:val="00E27DBA"/>
    <w:rsid w:val="00E35D01"/>
    <w:rsid w:val="00E40BCD"/>
    <w:rsid w:val="00E45576"/>
    <w:rsid w:val="00E52EA8"/>
    <w:rsid w:val="00E746B1"/>
    <w:rsid w:val="00E7514C"/>
    <w:rsid w:val="00E768BD"/>
    <w:rsid w:val="00E76D84"/>
    <w:rsid w:val="00E878B1"/>
    <w:rsid w:val="00E92981"/>
    <w:rsid w:val="00E97CCF"/>
    <w:rsid w:val="00EA2580"/>
    <w:rsid w:val="00EA28C8"/>
    <w:rsid w:val="00EA4757"/>
    <w:rsid w:val="00EA6301"/>
    <w:rsid w:val="00EB53C1"/>
    <w:rsid w:val="00EC3684"/>
    <w:rsid w:val="00ED1019"/>
    <w:rsid w:val="00EE02A5"/>
    <w:rsid w:val="00EE5795"/>
    <w:rsid w:val="00EF522F"/>
    <w:rsid w:val="00F0113F"/>
    <w:rsid w:val="00F01BEC"/>
    <w:rsid w:val="00F05537"/>
    <w:rsid w:val="00F10C08"/>
    <w:rsid w:val="00F12739"/>
    <w:rsid w:val="00F13B37"/>
    <w:rsid w:val="00F17A54"/>
    <w:rsid w:val="00F20933"/>
    <w:rsid w:val="00F265E2"/>
    <w:rsid w:val="00F34320"/>
    <w:rsid w:val="00F347DD"/>
    <w:rsid w:val="00F34ACE"/>
    <w:rsid w:val="00F35460"/>
    <w:rsid w:val="00F35607"/>
    <w:rsid w:val="00F41053"/>
    <w:rsid w:val="00F410B9"/>
    <w:rsid w:val="00F41A68"/>
    <w:rsid w:val="00F434F2"/>
    <w:rsid w:val="00F44036"/>
    <w:rsid w:val="00F53F6C"/>
    <w:rsid w:val="00F6663C"/>
    <w:rsid w:val="00F7186C"/>
    <w:rsid w:val="00F80AEC"/>
    <w:rsid w:val="00F8309E"/>
    <w:rsid w:val="00F855F6"/>
    <w:rsid w:val="00F92661"/>
    <w:rsid w:val="00F928AA"/>
    <w:rsid w:val="00FB7956"/>
    <w:rsid w:val="00FC0B38"/>
    <w:rsid w:val="00FC624B"/>
    <w:rsid w:val="00FD314F"/>
    <w:rsid w:val="00FE2630"/>
    <w:rsid w:val="00FE73A9"/>
    <w:rsid w:val="00FE7D7A"/>
    <w:rsid w:val="00FF44BE"/>
    <w:rsid w:val="00FF55E9"/>
    <w:rsid w:val="00FF5F88"/>
    <w:rsid w:val="6499A70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D1812D"/>
  <w15:docId w15:val="{95B4706F-3FD0-43A1-BAE0-FC70FE68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6110"/>
    <w:pPr>
      <w:spacing w:after="160" w:line="254" w:lineRule="auto"/>
    </w:pPr>
    <w:rPr>
      <w:lang w:eastAsia="en-US"/>
    </w:rPr>
  </w:style>
  <w:style w:type="paragraph" w:styleId="1">
    <w:name w:val="heading 1"/>
    <w:basedOn w:val="a"/>
    <w:next w:val="a"/>
    <w:link w:val="1Char"/>
    <w:qFormat/>
    <w:locked/>
    <w:rsid w:val="007214E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semiHidden/>
    <w:unhideWhenUsed/>
    <w:qFormat/>
    <w:locked/>
    <w:rsid w:val="00647C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BD59D6"/>
    <w:rPr>
      <w:rFonts w:cs="Times New Roman"/>
      <w:color w:val="0563C1"/>
      <w:u w:val="single"/>
    </w:rPr>
  </w:style>
  <w:style w:type="paragraph" w:styleId="a3">
    <w:name w:val="Balloon Text"/>
    <w:basedOn w:val="a"/>
    <w:link w:val="Char"/>
    <w:uiPriority w:val="99"/>
    <w:semiHidden/>
    <w:rsid w:val="00847A0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locked/>
    <w:rsid w:val="00847A0C"/>
    <w:rPr>
      <w:rFonts w:ascii="Tahoma" w:hAnsi="Tahoma" w:cs="Tahoma"/>
      <w:sz w:val="16"/>
      <w:szCs w:val="16"/>
    </w:rPr>
  </w:style>
  <w:style w:type="paragraph" w:styleId="a4">
    <w:name w:val="Document Map"/>
    <w:basedOn w:val="a"/>
    <w:link w:val="Char0"/>
    <w:uiPriority w:val="99"/>
    <w:semiHidden/>
    <w:rsid w:val="00CF60A0"/>
    <w:pPr>
      <w:shd w:val="clear" w:color="auto" w:fill="000080"/>
    </w:pPr>
    <w:rPr>
      <w:rFonts w:ascii="Tahoma" w:hAnsi="Tahoma" w:cs="Tahoma"/>
      <w:sz w:val="20"/>
      <w:szCs w:val="20"/>
    </w:rPr>
  </w:style>
  <w:style w:type="character" w:customStyle="1" w:styleId="Char0">
    <w:name w:val="Χάρτης εγγράφου Char"/>
    <w:basedOn w:val="a0"/>
    <w:link w:val="a4"/>
    <w:uiPriority w:val="99"/>
    <w:semiHidden/>
    <w:locked/>
    <w:rsid w:val="00F34ACE"/>
    <w:rPr>
      <w:rFonts w:ascii="Times New Roman" w:hAnsi="Times New Roman" w:cs="Times New Roman"/>
      <w:sz w:val="2"/>
      <w:lang w:eastAsia="en-US"/>
    </w:rPr>
  </w:style>
  <w:style w:type="numbering" w:customStyle="1" w:styleId="Numbered">
    <w:name w:val="Numbered"/>
    <w:rsid w:val="00584EF5"/>
    <w:pPr>
      <w:numPr>
        <w:numId w:val="1"/>
      </w:numPr>
    </w:pPr>
  </w:style>
  <w:style w:type="paragraph" w:customStyle="1" w:styleId="Body">
    <w:name w:val="Body"/>
    <w:rsid w:val="00CC3B98"/>
    <w:pPr>
      <w:pBdr>
        <w:top w:val="nil"/>
        <w:left w:val="nil"/>
        <w:bottom w:val="nil"/>
        <w:right w:val="nil"/>
        <w:between w:val="nil"/>
        <w:bar w:val="nil"/>
      </w:pBdr>
    </w:pPr>
    <w:rPr>
      <w:rFonts w:ascii="Helvetica Neue" w:eastAsia="Arial Unicode MS" w:hAnsi="Helvetica Neue" w:cs="Arial Unicode MS"/>
      <w:color w:val="000000"/>
      <w:bdr w:val="nil"/>
    </w:rPr>
  </w:style>
  <w:style w:type="character" w:customStyle="1" w:styleId="1Char">
    <w:name w:val="Επικεφαλίδα 1 Char"/>
    <w:basedOn w:val="a0"/>
    <w:link w:val="1"/>
    <w:rsid w:val="007214E2"/>
    <w:rPr>
      <w:rFonts w:asciiTheme="majorHAnsi" w:eastAsiaTheme="majorEastAsia" w:hAnsiTheme="majorHAnsi" w:cstheme="majorBidi"/>
      <w:color w:val="365F91" w:themeColor="accent1" w:themeShade="BF"/>
      <w:sz w:val="32"/>
      <w:szCs w:val="32"/>
      <w:lang w:eastAsia="en-US"/>
    </w:rPr>
  </w:style>
  <w:style w:type="paragraph" w:styleId="a5">
    <w:name w:val="TOC Heading"/>
    <w:basedOn w:val="1"/>
    <w:next w:val="a"/>
    <w:uiPriority w:val="39"/>
    <w:unhideWhenUsed/>
    <w:qFormat/>
    <w:rsid w:val="007214E2"/>
    <w:pPr>
      <w:spacing w:line="259" w:lineRule="auto"/>
      <w:outlineLvl w:val="9"/>
    </w:pPr>
    <w:rPr>
      <w:lang w:val="en-US"/>
    </w:rPr>
  </w:style>
  <w:style w:type="character" w:customStyle="1" w:styleId="xcontentpasted0">
    <w:name w:val="x_contentpasted0"/>
    <w:basedOn w:val="a0"/>
    <w:rsid w:val="007214E2"/>
  </w:style>
  <w:style w:type="paragraph" w:customStyle="1" w:styleId="xmsonormal">
    <w:name w:val="x_msonormal"/>
    <w:basedOn w:val="a"/>
    <w:rsid w:val="007214E2"/>
    <w:pPr>
      <w:spacing w:before="100" w:beforeAutospacing="1" w:after="100" w:afterAutospacing="1" w:line="240" w:lineRule="auto"/>
    </w:pPr>
    <w:rPr>
      <w:rFonts w:ascii="Times New Roman" w:eastAsia="Times New Roman" w:hAnsi="Times New Roman"/>
      <w:sz w:val="24"/>
      <w:szCs w:val="24"/>
      <w:lang w:val="en-US"/>
    </w:rPr>
  </w:style>
  <w:style w:type="character" w:styleId="a6">
    <w:name w:val="Unresolved Mention"/>
    <w:basedOn w:val="a0"/>
    <w:uiPriority w:val="99"/>
    <w:semiHidden/>
    <w:unhideWhenUsed/>
    <w:rsid w:val="00647C5D"/>
    <w:rPr>
      <w:color w:val="605E5C"/>
      <w:shd w:val="clear" w:color="auto" w:fill="E1DFDD"/>
    </w:rPr>
  </w:style>
  <w:style w:type="character" w:customStyle="1" w:styleId="2Char">
    <w:name w:val="Επικεφαλίδα 2 Char"/>
    <w:basedOn w:val="a0"/>
    <w:link w:val="2"/>
    <w:semiHidden/>
    <w:rsid w:val="00647C5D"/>
    <w:rPr>
      <w:rFonts w:asciiTheme="majorHAnsi" w:eastAsiaTheme="majorEastAsia" w:hAnsiTheme="majorHAnsi" w:cstheme="majorBidi"/>
      <w:color w:val="365F91" w:themeColor="accent1" w:themeShade="BF"/>
      <w:sz w:val="26"/>
      <w:szCs w:val="26"/>
      <w:lang w:eastAsia="en-US"/>
    </w:rPr>
  </w:style>
  <w:style w:type="paragraph" w:styleId="Web">
    <w:name w:val="Normal (Web)"/>
    <w:basedOn w:val="a"/>
    <w:uiPriority w:val="99"/>
    <w:unhideWhenUsed/>
    <w:rsid w:val="00647C5D"/>
    <w:pPr>
      <w:spacing w:before="100" w:beforeAutospacing="1" w:after="100" w:afterAutospacing="1" w:line="240" w:lineRule="auto"/>
    </w:pPr>
    <w:rPr>
      <w:rFonts w:ascii="Times New Roman" w:eastAsia="Times New Roman" w:hAnsi="Times New Roman"/>
      <w:sz w:val="24"/>
      <w:szCs w:val="24"/>
      <w:lang w:val="en-US"/>
    </w:rPr>
  </w:style>
  <w:style w:type="character" w:styleId="a7">
    <w:name w:val="Strong"/>
    <w:basedOn w:val="a0"/>
    <w:uiPriority w:val="22"/>
    <w:qFormat/>
    <w:locked/>
    <w:rsid w:val="00647C5D"/>
    <w:rPr>
      <w:b/>
      <w:bCs/>
    </w:rPr>
  </w:style>
  <w:style w:type="paragraph" w:customStyle="1" w:styleId="10">
    <w:name w:val="Απλό κείμενο1"/>
    <w:basedOn w:val="a"/>
    <w:rsid w:val="000B5026"/>
    <w:pPr>
      <w:suppressAutoHyphens/>
      <w:spacing w:after="0" w:line="240" w:lineRule="auto"/>
    </w:pPr>
    <w:rPr>
      <w:rFonts w:ascii="Consolas" w:hAnsi="Consolas" w:cs="Consolas"/>
      <w:sz w:val="21"/>
      <w:szCs w:val="21"/>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14376">
      <w:bodyDiv w:val="1"/>
      <w:marLeft w:val="0"/>
      <w:marRight w:val="0"/>
      <w:marTop w:val="0"/>
      <w:marBottom w:val="0"/>
      <w:divBdr>
        <w:top w:val="none" w:sz="0" w:space="0" w:color="auto"/>
        <w:left w:val="none" w:sz="0" w:space="0" w:color="auto"/>
        <w:bottom w:val="none" w:sz="0" w:space="0" w:color="auto"/>
        <w:right w:val="none" w:sz="0" w:space="0" w:color="auto"/>
      </w:divBdr>
    </w:div>
    <w:div w:id="906696076">
      <w:bodyDiv w:val="1"/>
      <w:marLeft w:val="0"/>
      <w:marRight w:val="0"/>
      <w:marTop w:val="0"/>
      <w:marBottom w:val="0"/>
      <w:divBdr>
        <w:top w:val="none" w:sz="0" w:space="0" w:color="auto"/>
        <w:left w:val="none" w:sz="0" w:space="0" w:color="auto"/>
        <w:bottom w:val="none" w:sz="0" w:space="0" w:color="auto"/>
        <w:right w:val="none" w:sz="0" w:space="0" w:color="auto"/>
      </w:divBdr>
      <w:divsChild>
        <w:div w:id="858467457">
          <w:marLeft w:val="0"/>
          <w:marRight w:val="0"/>
          <w:marTop w:val="0"/>
          <w:marBottom w:val="0"/>
          <w:divBdr>
            <w:top w:val="none" w:sz="0" w:space="0" w:color="auto"/>
            <w:left w:val="none" w:sz="0" w:space="0" w:color="auto"/>
            <w:bottom w:val="none" w:sz="0" w:space="0" w:color="auto"/>
            <w:right w:val="none" w:sz="0" w:space="0" w:color="auto"/>
          </w:divBdr>
        </w:div>
        <w:div w:id="1410156500">
          <w:marLeft w:val="0"/>
          <w:marRight w:val="0"/>
          <w:marTop w:val="0"/>
          <w:marBottom w:val="0"/>
          <w:divBdr>
            <w:top w:val="none" w:sz="0" w:space="0" w:color="auto"/>
            <w:left w:val="none" w:sz="0" w:space="0" w:color="auto"/>
            <w:bottom w:val="none" w:sz="0" w:space="0" w:color="auto"/>
            <w:right w:val="none" w:sz="0" w:space="0" w:color="auto"/>
          </w:divBdr>
        </w:div>
      </w:divsChild>
    </w:div>
    <w:div w:id="1113482568">
      <w:marLeft w:val="0"/>
      <w:marRight w:val="0"/>
      <w:marTop w:val="0"/>
      <w:marBottom w:val="0"/>
      <w:divBdr>
        <w:top w:val="none" w:sz="0" w:space="0" w:color="auto"/>
        <w:left w:val="none" w:sz="0" w:space="0" w:color="auto"/>
        <w:bottom w:val="none" w:sz="0" w:space="0" w:color="auto"/>
        <w:right w:val="none" w:sz="0" w:space="0" w:color="auto"/>
      </w:divBdr>
    </w:div>
    <w:div w:id="1113482569">
      <w:marLeft w:val="0"/>
      <w:marRight w:val="0"/>
      <w:marTop w:val="0"/>
      <w:marBottom w:val="0"/>
      <w:divBdr>
        <w:top w:val="none" w:sz="0" w:space="0" w:color="auto"/>
        <w:left w:val="none" w:sz="0" w:space="0" w:color="auto"/>
        <w:bottom w:val="none" w:sz="0" w:space="0" w:color="auto"/>
        <w:right w:val="none" w:sz="0" w:space="0" w:color="auto"/>
      </w:divBdr>
    </w:div>
    <w:div w:id="1113482570">
      <w:marLeft w:val="0"/>
      <w:marRight w:val="0"/>
      <w:marTop w:val="0"/>
      <w:marBottom w:val="0"/>
      <w:divBdr>
        <w:top w:val="none" w:sz="0" w:space="0" w:color="auto"/>
        <w:left w:val="none" w:sz="0" w:space="0" w:color="auto"/>
        <w:bottom w:val="none" w:sz="0" w:space="0" w:color="auto"/>
        <w:right w:val="none" w:sz="0" w:space="0" w:color="auto"/>
      </w:divBdr>
    </w:div>
    <w:div w:id="1113482571">
      <w:marLeft w:val="0"/>
      <w:marRight w:val="0"/>
      <w:marTop w:val="0"/>
      <w:marBottom w:val="0"/>
      <w:divBdr>
        <w:top w:val="none" w:sz="0" w:space="0" w:color="auto"/>
        <w:left w:val="none" w:sz="0" w:space="0" w:color="auto"/>
        <w:bottom w:val="none" w:sz="0" w:space="0" w:color="auto"/>
        <w:right w:val="none" w:sz="0" w:space="0" w:color="auto"/>
      </w:divBdr>
    </w:div>
    <w:div w:id="1113482572">
      <w:marLeft w:val="0"/>
      <w:marRight w:val="0"/>
      <w:marTop w:val="0"/>
      <w:marBottom w:val="0"/>
      <w:divBdr>
        <w:top w:val="none" w:sz="0" w:space="0" w:color="auto"/>
        <w:left w:val="none" w:sz="0" w:space="0" w:color="auto"/>
        <w:bottom w:val="none" w:sz="0" w:space="0" w:color="auto"/>
        <w:right w:val="none" w:sz="0" w:space="0" w:color="auto"/>
      </w:divBdr>
    </w:div>
    <w:div w:id="1920795640">
      <w:bodyDiv w:val="1"/>
      <w:marLeft w:val="0"/>
      <w:marRight w:val="0"/>
      <w:marTop w:val="0"/>
      <w:marBottom w:val="0"/>
      <w:divBdr>
        <w:top w:val="none" w:sz="0" w:space="0" w:color="auto"/>
        <w:left w:val="none" w:sz="0" w:space="0" w:color="auto"/>
        <w:bottom w:val="none" w:sz="0" w:space="0" w:color="auto"/>
        <w:right w:val="none" w:sz="0" w:space="0" w:color="auto"/>
      </w:divBdr>
    </w:div>
    <w:div w:id="202651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llenic-cosmos.gr" TargetMode="External"/><Relationship Id="rId3" Type="http://schemas.openxmlformats.org/officeDocument/2006/relationships/styles" Target="styles.xml"/><Relationship Id="rId7" Type="http://schemas.openxmlformats.org/officeDocument/2006/relationships/hyperlink" Target="mailto:info@hellenic-cosmos.g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essoffice@ime.gr" TargetMode="External"/><Relationship Id="rId4" Type="http://schemas.openxmlformats.org/officeDocument/2006/relationships/settings" Target="settings.xml"/><Relationship Id="rId9" Type="http://schemas.openxmlformats.org/officeDocument/2006/relationships/hyperlink" Target="mailto:avoreadou@im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831A7-588D-411B-BF78-D235DD684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874</Words>
  <Characters>4721</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Dimitra</dc:creator>
  <cp:lastModifiedBy>Μαρία Αυγέα</cp:lastModifiedBy>
  <cp:revision>25</cp:revision>
  <cp:lastPrinted>2024-02-27T13:17:00Z</cp:lastPrinted>
  <dcterms:created xsi:type="dcterms:W3CDTF">2024-02-27T12:52:00Z</dcterms:created>
  <dcterms:modified xsi:type="dcterms:W3CDTF">2024-02-28T10:33:00Z</dcterms:modified>
</cp:coreProperties>
</file>