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8BF0" w14:textId="4E1A5585" w:rsidR="00761F7E" w:rsidRDefault="001B537A" w:rsidP="00F105E3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noProof/>
          <w:sz w:val="24"/>
          <w:szCs w:val="24"/>
          <w:lang w:val="el-GR" w:eastAsia="el-GR"/>
        </w:rPr>
        <w:drawing>
          <wp:inline distT="0" distB="0" distL="0" distR="0" wp14:anchorId="634FACAD" wp14:editId="729F169F">
            <wp:extent cx="2841356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308" cy="84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332E8" w14:textId="77777777" w:rsidR="0095512E" w:rsidRDefault="0095512E" w:rsidP="001102AD">
      <w:pPr>
        <w:spacing w:line="360" w:lineRule="auto"/>
        <w:jc w:val="center"/>
        <w:rPr>
          <w:rFonts w:ascii="Cambria" w:hAnsi="Cambria"/>
          <w:b/>
          <w:sz w:val="28"/>
          <w:szCs w:val="24"/>
          <w:lang w:val="el-GR"/>
        </w:rPr>
      </w:pPr>
    </w:p>
    <w:p w14:paraId="66625208" w14:textId="59DFC771" w:rsidR="001102AD" w:rsidRDefault="0016147E" w:rsidP="001102AD">
      <w:pPr>
        <w:spacing w:line="360" w:lineRule="auto"/>
        <w:jc w:val="center"/>
        <w:rPr>
          <w:rFonts w:ascii="Cambria" w:hAnsi="Cambria"/>
          <w:b/>
          <w:sz w:val="28"/>
          <w:szCs w:val="28"/>
          <w:lang w:val="el-GR"/>
        </w:rPr>
      </w:pPr>
      <w:r w:rsidRPr="006A6745">
        <w:rPr>
          <w:rFonts w:ascii="Cambria" w:hAnsi="Cambria"/>
          <w:b/>
          <w:sz w:val="28"/>
          <w:szCs w:val="24"/>
          <w:lang w:val="el-GR"/>
        </w:rPr>
        <w:t>ΔΕΛΤΙΟ ΤΥΠΟΥ</w:t>
      </w:r>
      <w:r w:rsidR="001102AD" w:rsidRPr="001102AD">
        <w:rPr>
          <w:rFonts w:ascii="Cambria" w:hAnsi="Cambria"/>
          <w:b/>
          <w:sz w:val="28"/>
          <w:szCs w:val="28"/>
          <w:lang w:val="el-GR"/>
        </w:rPr>
        <w:t xml:space="preserve"> </w:t>
      </w:r>
    </w:p>
    <w:p w14:paraId="74747E60" w14:textId="00916F2A" w:rsidR="001102AD" w:rsidRPr="0065164D" w:rsidRDefault="001102AD" w:rsidP="001102AD">
      <w:pPr>
        <w:spacing w:line="360" w:lineRule="auto"/>
        <w:jc w:val="center"/>
        <w:rPr>
          <w:rFonts w:ascii="Cambria" w:hAnsi="Cambria"/>
          <w:b/>
          <w:sz w:val="28"/>
          <w:szCs w:val="28"/>
          <w:lang w:val="el-GR"/>
        </w:rPr>
      </w:pPr>
      <w:r>
        <w:rPr>
          <w:rFonts w:ascii="Cambria" w:hAnsi="Cambria"/>
          <w:b/>
          <w:sz w:val="28"/>
          <w:szCs w:val="28"/>
          <w:lang w:val="el-GR"/>
        </w:rPr>
        <w:t>Ε</w:t>
      </w:r>
      <w:r w:rsidRPr="0065164D">
        <w:rPr>
          <w:rFonts w:ascii="Cambria" w:hAnsi="Cambria"/>
          <w:b/>
          <w:sz w:val="28"/>
          <w:szCs w:val="28"/>
          <w:lang w:val="el-GR"/>
        </w:rPr>
        <w:t xml:space="preserve">πίσημη </w:t>
      </w:r>
      <w:r>
        <w:rPr>
          <w:rFonts w:ascii="Cambria" w:hAnsi="Cambria"/>
          <w:b/>
          <w:sz w:val="28"/>
          <w:szCs w:val="28"/>
          <w:lang w:val="el-GR"/>
        </w:rPr>
        <w:t>Π</w:t>
      </w:r>
      <w:r w:rsidRPr="0065164D">
        <w:rPr>
          <w:rFonts w:ascii="Cambria" w:hAnsi="Cambria"/>
          <w:b/>
          <w:sz w:val="28"/>
          <w:szCs w:val="28"/>
          <w:lang w:val="el-GR"/>
        </w:rPr>
        <w:t xml:space="preserve">ρεμιέρα </w:t>
      </w:r>
      <w:r>
        <w:rPr>
          <w:rFonts w:ascii="Cambria" w:hAnsi="Cambria"/>
          <w:b/>
          <w:sz w:val="28"/>
          <w:szCs w:val="28"/>
          <w:lang w:val="el-GR"/>
        </w:rPr>
        <w:t>της</w:t>
      </w:r>
      <w:r w:rsidRPr="0065164D">
        <w:rPr>
          <w:rFonts w:ascii="Cambria" w:hAnsi="Cambria"/>
          <w:b/>
          <w:sz w:val="28"/>
          <w:szCs w:val="28"/>
          <w:lang w:val="el-GR"/>
        </w:rPr>
        <w:t xml:space="preserve"> παράσταση</w:t>
      </w:r>
      <w:r>
        <w:rPr>
          <w:rFonts w:ascii="Cambria" w:hAnsi="Cambria"/>
          <w:b/>
          <w:sz w:val="28"/>
          <w:szCs w:val="28"/>
          <w:lang w:val="el-GR"/>
        </w:rPr>
        <w:t>ς</w:t>
      </w:r>
    </w:p>
    <w:p w14:paraId="0BF71E96" w14:textId="503DDED2" w:rsidR="0016147E" w:rsidRPr="00716047" w:rsidRDefault="00666209" w:rsidP="00F105E3">
      <w:pPr>
        <w:spacing w:line="360" w:lineRule="auto"/>
        <w:jc w:val="center"/>
        <w:rPr>
          <w:rFonts w:ascii="Cambria" w:hAnsi="Cambria"/>
          <w:b/>
          <w:color w:val="C00000"/>
          <w:sz w:val="56"/>
          <w:szCs w:val="24"/>
          <w:lang w:val="el-GR"/>
        </w:rPr>
      </w:pPr>
      <w:r>
        <w:rPr>
          <w:noProof/>
        </w:rPr>
        <w:drawing>
          <wp:inline distT="0" distB="0" distL="0" distR="0" wp14:anchorId="3833E1E4" wp14:editId="1BD0096E">
            <wp:extent cx="2178658" cy="1640114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8" t="21788" r="12011" b="22067"/>
                    <a:stretch/>
                  </pic:blipFill>
                  <pic:spPr bwMode="auto">
                    <a:xfrm>
                      <a:off x="0" y="0"/>
                      <a:ext cx="2188754" cy="164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E228BD" w14:textId="791B4568" w:rsidR="00490EE0" w:rsidRDefault="0065164D" w:rsidP="0065164D">
      <w:pPr>
        <w:spacing w:line="360" w:lineRule="auto"/>
        <w:jc w:val="center"/>
        <w:rPr>
          <w:rFonts w:ascii="Cambria" w:hAnsi="Cambria"/>
          <w:b/>
          <w:sz w:val="28"/>
          <w:szCs w:val="28"/>
          <w:lang w:val="el-GR"/>
        </w:rPr>
      </w:pPr>
      <w:r w:rsidRPr="0065164D">
        <w:rPr>
          <w:rFonts w:ascii="Cambria" w:hAnsi="Cambria"/>
          <w:b/>
          <w:sz w:val="28"/>
          <w:szCs w:val="28"/>
          <w:lang w:val="el-GR"/>
        </w:rPr>
        <w:t>στο «ΘΕΑΤΡΟΝ» του Κέντρου Πολιτισμού «Ελληνικός Κόσμος»</w:t>
      </w:r>
    </w:p>
    <w:p w14:paraId="1FB8C9B3" w14:textId="77777777" w:rsidR="00872A03" w:rsidRPr="00490EE0" w:rsidRDefault="00872A03" w:rsidP="00F105E3">
      <w:pPr>
        <w:spacing w:line="360" w:lineRule="auto"/>
        <w:jc w:val="center"/>
        <w:rPr>
          <w:rFonts w:ascii="Cambria" w:hAnsi="Cambria"/>
          <w:b/>
          <w:sz w:val="28"/>
          <w:szCs w:val="28"/>
          <w:lang w:val="el-GR"/>
        </w:rPr>
      </w:pPr>
    </w:p>
    <w:p w14:paraId="273A2FBA" w14:textId="622CCBE5" w:rsidR="003E161F" w:rsidRDefault="00BA0B4F" w:rsidP="00F105E3">
      <w:pPr>
        <w:spacing w:line="360" w:lineRule="auto"/>
        <w:jc w:val="both"/>
        <w:rPr>
          <w:rFonts w:ascii="Cambria" w:hAnsi="Cambria"/>
          <w:bCs/>
          <w:sz w:val="24"/>
          <w:szCs w:val="24"/>
          <w:lang w:val="el-GR"/>
        </w:rPr>
      </w:pPr>
      <w:r>
        <w:rPr>
          <w:rFonts w:ascii="Cambria" w:hAnsi="Cambria"/>
          <w:bCs/>
          <w:sz w:val="24"/>
          <w:szCs w:val="24"/>
          <w:lang w:val="el-GR"/>
        </w:rPr>
        <w:t xml:space="preserve">Την Κυριακή </w:t>
      </w:r>
      <w:r w:rsidRPr="001102AD">
        <w:rPr>
          <w:rFonts w:ascii="Cambria" w:hAnsi="Cambria"/>
          <w:bCs/>
          <w:sz w:val="24"/>
          <w:szCs w:val="24"/>
          <w:lang w:val="el-GR"/>
        </w:rPr>
        <w:t>5</w:t>
      </w:r>
      <w:r>
        <w:rPr>
          <w:rFonts w:ascii="Cambria" w:hAnsi="Cambria"/>
          <w:bCs/>
          <w:sz w:val="24"/>
          <w:szCs w:val="24"/>
          <w:lang w:val="el-GR"/>
        </w:rPr>
        <w:t xml:space="preserve"> Νοεμβρίου, μ</w:t>
      </w:r>
      <w:r w:rsidR="000D5FFE" w:rsidRPr="000D5FFE">
        <w:rPr>
          <w:rFonts w:ascii="Cambria" w:hAnsi="Cambria"/>
          <w:bCs/>
          <w:sz w:val="24"/>
          <w:szCs w:val="24"/>
          <w:lang w:val="el-GR"/>
        </w:rPr>
        <w:t xml:space="preserve">ε μεγάλη επιτυχία πραγματοποιήθηκε η επίσημη πρεμιέρα </w:t>
      </w:r>
      <w:r w:rsidR="000D5FFE">
        <w:rPr>
          <w:rFonts w:ascii="Cambria" w:hAnsi="Cambria"/>
          <w:bCs/>
          <w:sz w:val="24"/>
          <w:szCs w:val="24"/>
          <w:lang w:val="el-GR"/>
        </w:rPr>
        <w:t xml:space="preserve">της παράστασης </w:t>
      </w:r>
      <w:r w:rsidR="000D5FFE" w:rsidRPr="00777AE0">
        <w:rPr>
          <w:rFonts w:ascii="Cambria" w:hAnsi="Cambria"/>
          <w:b/>
          <w:sz w:val="24"/>
          <w:szCs w:val="24"/>
          <w:lang w:val="el-GR"/>
        </w:rPr>
        <w:t>«ΟΙ ΑΘΛΙΟΙ»</w:t>
      </w:r>
      <w:r w:rsidR="002E4C50">
        <w:rPr>
          <w:rFonts w:ascii="Cambria" w:hAnsi="Cambria"/>
          <w:bCs/>
          <w:sz w:val="24"/>
          <w:szCs w:val="24"/>
          <w:lang w:val="el-GR"/>
        </w:rPr>
        <w:t xml:space="preserve">, σε </w:t>
      </w:r>
      <w:r w:rsidR="00777AE0" w:rsidRPr="00777AE0">
        <w:rPr>
          <w:rFonts w:ascii="Cambria" w:hAnsi="Cambria"/>
          <w:bCs/>
          <w:sz w:val="24"/>
          <w:szCs w:val="24"/>
          <w:lang w:val="el-GR"/>
        </w:rPr>
        <w:t xml:space="preserve">σκηνοθεσία και θεατρική διασκευή </w:t>
      </w:r>
      <w:r w:rsidR="00777AE0" w:rsidRPr="00A642E2">
        <w:rPr>
          <w:rFonts w:ascii="Cambria" w:hAnsi="Cambria"/>
          <w:b/>
          <w:sz w:val="24"/>
          <w:szCs w:val="24"/>
          <w:lang w:val="el-GR"/>
        </w:rPr>
        <w:t>Κωνσταντίνα</w:t>
      </w:r>
      <w:r w:rsidR="002E4C50">
        <w:rPr>
          <w:rFonts w:ascii="Cambria" w:hAnsi="Cambria"/>
          <w:b/>
          <w:sz w:val="24"/>
          <w:szCs w:val="24"/>
          <w:lang w:val="el-GR"/>
        </w:rPr>
        <w:t>ς</w:t>
      </w:r>
      <w:r w:rsidR="00777AE0" w:rsidRPr="00A642E2">
        <w:rPr>
          <w:rFonts w:ascii="Cambria" w:hAnsi="Cambria"/>
          <w:b/>
          <w:sz w:val="24"/>
          <w:szCs w:val="24"/>
          <w:lang w:val="el-GR"/>
        </w:rPr>
        <w:t xml:space="preserve"> Νικολαΐδη</w:t>
      </w:r>
      <w:r w:rsidR="00872A03">
        <w:rPr>
          <w:rFonts w:ascii="Cambria" w:hAnsi="Cambria"/>
          <w:bCs/>
          <w:sz w:val="24"/>
          <w:szCs w:val="24"/>
          <w:lang w:val="el-GR"/>
        </w:rPr>
        <w:t>,</w:t>
      </w:r>
      <w:r w:rsidR="00777AE0" w:rsidRPr="00777AE0">
        <w:rPr>
          <w:rFonts w:ascii="Cambria" w:hAnsi="Cambria"/>
          <w:bCs/>
          <w:sz w:val="24"/>
          <w:szCs w:val="24"/>
          <w:lang w:val="el-GR"/>
        </w:rPr>
        <w:t xml:space="preserve"> μαζί με έναν </w:t>
      </w:r>
      <w:r w:rsidR="00777AE0" w:rsidRPr="00A642E2">
        <w:rPr>
          <w:rFonts w:ascii="Cambria" w:hAnsi="Cambria"/>
          <w:b/>
          <w:sz w:val="24"/>
          <w:szCs w:val="24"/>
          <w:lang w:val="el-GR"/>
        </w:rPr>
        <w:t>θίασο 22 καταξιωμένων και ταλαντούχων ηθοποιών</w:t>
      </w:r>
      <w:r w:rsidR="00777AE0" w:rsidRPr="00777AE0">
        <w:rPr>
          <w:rFonts w:ascii="Cambria" w:hAnsi="Cambria"/>
          <w:bCs/>
          <w:sz w:val="24"/>
          <w:szCs w:val="24"/>
          <w:lang w:val="el-GR"/>
        </w:rPr>
        <w:t>.</w:t>
      </w:r>
      <w:r w:rsidR="00777AE0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057D3F">
        <w:rPr>
          <w:rFonts w:ascii="Cambria" w:hAnsi="Cambria"/>
          <w:bCs/>
          <w:sz w:val="24"/>
          <w:szCs w:val="24"/>
          <w:lang w:val="el-GR"/>
        </w:rPr>
        <w:t xml:space="preserve">Η παράσταση απέσπασε εξαιρετικά σχόλια τόσο για τη σκηνοθεσία της Κωνσταντίνας Νικολαΐδη, όσο και για τις ερμηνείες του θιάσου.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Τα </w:t>
      </w:r>
      <w:r w:rsidR="003E161F">
        <w:rPr>
          <w:rFonts w:ascii="Cambria" w:hAnsi="Cambria"/>
          <w:bCs/>
          <w:sz w:val="24"/>
          <w:szCs w:val="24"/>
          <w:lang w:val="el-GR"/>
        </w:rPr>
        <w:t xml:space="preserve">εντυπωσιακά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>σκηνικά</w:t>
      </w:r>
      <w:r w:rsidR="00206069">
        <w:rPr>
          <w:rFonts w:ascii="Cambria" w:hAnsi="Cambria"/>
          <w:bCs/>
          <w:sz w:val="24"/>
          <w:szCs w:val="24"/>
          <w:lang w:val="el-GR"/>
        </w:rPr>
        <w:t xml:space="preserve"> και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κοστούμια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206069">
        <w:rPr>
          <w:rFonts w:ascii="Cambria" w:hAnsi="Cambria"/>
          <w:bCs/>
          <w:sz w:val="24"/>
          <w:szCs w:val="24"/>
          <w:lang w:val="el-GR"/>
        </w:rPr>
        <w:t xml:space="preserve">από τη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>Μαρία Φιλίππου, οι χορογραφίες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206069">
        <w:rPr>
          <w:rFonts w:ascii="Cambria" w:hAnsi="Cambria"/>
          <w:bCs/>
          <w:sz w:val="24"/>
          <w:szCs w:val="24"/>
          <w:lang w:val="el-GR"/>
        </w:rPr>
        <w:t xml:space="preserve">από τη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Χριστίνα </w:t>
      </w:r>
      <w:proofErr w:type="spellStart"/>
      <w:r w:rsidR="00206069" w:rsidRPr="00206069">
        <w:rPr>
          <w:rFonts w:ascii="Cambria" w:hAnsi="Cambria"/>
          <w:bCs/>
          <w:sz w:val="24"/>
          <w:szCs w:val="24"/>
          <w:lang w:val="el-GR"/>
        </w:rPr>
        <w:t>Φωτεινάκη</w:t>
      </w:r>
      <w:proofErr w:type="spellEnd"/>
      <w:r w:rsidR="00206069" w:rsidRPr="00206069">
        <w:rPr>
          <w:rFonts w:ascii="Cambria" w:hAnsi="Cambria"/>
          <w:bCs/>
          <w:sz w:val="24"/>
          <w:szCs w:val="24"/>
          <w:lang w:val="el-GR"/>
        </w:rPr>
        <w:t>, οι ατμοσφαιρικοί φωτισμοί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206069">
        <w:rPr>
          <w:rFonts w:ascii="Cambria" w:hAnsi="Cambria"/>
          <w:bCs/>
          <w:sz w:val="24"/>
          <w:szCs w:val="24"/>
          <w:lang w:val="el-GR"/>
        </w:rPr>
        <w:t xml:space="preserve">από τη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Μελίνα </w:t>
      </w:r>
      <w:proofErr w:type="spellStart"/>
      <w:r w:rsidR="00206069" w:rsidRPr="00206069">
        <w:rPr>
          <w:rFonts w:ascii="Cambria" w:hAnsi="Cambria"/>
          <w:bCs/>
          <w:sz w:val="24"/>
          <w:szCs w:val="24"/>
          <w:lang w:val="el-GR"/>
        </w:rPr>
        <w:t>Μάσχα</w:t>
      </w:r>
      <w:proofErr w:type="spellEnd"/>
      <w:r w:rsidR="00206069" w:rsidRPr="00206069">
        <w:rPr>
          <w:rFonts w:ascii="Cambria" w:hAnsi="Cambria"/>
          <w:bCs/>
          <w:sz w:val="24"/>
          <w:szCs w:val="24"/>
          <w:lang w:val="el-GR"/>
        </w:rPr>
        <w:t>, η πρωτότυπη μουσική</w:t>
      </w:r>
      <w:r w:rsid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4F46D3">
        <w:rPr>
          <w:rFonts w:ascii="Cambria" w:hAnsi="Cambria"/>
          <w:bCs/>
          <w:sz w:val="24"/>
          <w:szCs w:val="24"/>
          <w:lang w:val="el-GR"/>
        </w:rPr>
        <w:t xml:space="preserve">και τα </w:t>
      </w:r>
      <w:r w:rsidR="004F46D3">
        <w:rPr>
          <w:rFonts w:ascii="Cambria" w:hAnsi="Cambria"/>
          <w:bCs/>
          <w:sz w:val="24"/>
          <w:szCs w:val="24"/>
        </w:rPr>
        <w:t>live</w:t>
      </w:r>
      <w:r w:rsidR="004F46D3" w:rsidRPr="004F46D3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4F46D3">
        <w:rPr>
          <w:rFonts w:ascii="Cambria" w:hAnsi="Cambria"/>
          <w:bCs/>
          <w:sz w:val="24"/>
          <w:szCs w:val="24"/>
          <w:lang w:val="el-GR"/>
        </w:rPr>
        <w:t xml:space="preserve">τραγούδια </w:t>
      </w:r>
      <w:r w:rsidR="00206069">
        <w:rPr>
          <w:rFonts w:ascii="Cambria" w:hAnsi="Cambria"/>
          <w:bCs/>
          <w:sz w:val="24"/>
          <w:szCs w:val="24"/>
          <w:lang w:val="el-GR"/>
        </w:rPr>
        <w:t>του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>Γιάννη Οικονόμου</w:t>
      </w:r>
      <w:r w:rsidR="003E161F" w:rsidRPr="003E161F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3E161F" w:rsidRPr="003E161F">
        <w:rPr>
          <w:rFonts w:ascii="Cambria" w:hAnsi="Cambria"/>
          <w:bCs/>
          <w:sz w:val="24"/>
          <w:szCs w:val="24"/>
          <w:lang w:val="el-GR"/>
        </w:rPr>
        <w:t>σε στίχους Μαγδαληνής Παλιούρα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, καθώς και το </w:t>
      </w:r>
      <w:proofErr w:type="spellStart"/>
      <w:r w:rsidR="00206069" w:rsidRPr="00206069">
        <w:rPr>
          <w:rFonts w:ascii="Cambria" w:hAnsi="Cambria"/>
          <w:bCs/>
          <w:sz w:val="24"/>
          <w:szCs w:val="24"/>
          <w:lang w:val="el-GR"/>
        </w:rPr>
        <w:t>video</w:t>
      </w:r>
      <w:proofErr w:type="spellEnd"/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proofErr w:type="spellStart"/>
      <w:r w:rsidR="00206069" w:rsidRPr="00206069">
        <w:rPr>
          <w:rFonts w:ascii="Cambria" w:hAnsi="Cambria"/>
          <w:bCs/>
          <w:sz w:val="24"/>
          <w:szCs w:val="24"/>
          <w:lang w:val="el-GR"/>
        </w:rPr>
        <w:t>art</w:t>
      </w:r>
      <w:proofErr w:type="spellEnd"/>
      <w:r w:rsidR="00206069" w:rsidRPr="00206069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3E161F">
        <w:rPr>
          <w:rFonts w:ascii="Cambria" w:hAnsi="Cambria"/>
          <w:bCs/>
          <w:sz w:val="24"/>
          <w:szCs w:val="24"/>
          <w:lang w:val="el-GR"/>
        </w:rPr>
        <w:t>της Βικτ</w:t>
      </w:r>
      <w:r w:rsidR="00737AF8">
        <w:rPr>
          <w:rFonts w:ascii="Cambria" w:hAnsi="Cambria"/>
          <w:bCs/>
          <w:sz w:val="24"/>
          <w:szCs w:val="24"/>
          <w:lang w:val="el-GR"/>
        </w:rPr>
        <w:t>ω</w:t>
      </w:r>
      <w:r w:rsidR="003E161F">
        <w:rPr>
          <w:rFonts w:ascii="Cambria" w:hAnsi="Cambria"/>
          <w:bCs/>
          <w:sz w:val="24"/>
          <w:szCs w:val="24"/>
          <w:lang w:val="el-GR"/>
        </w:rPr>
        <w:t>ρ</w:t>
      </w:r>
      <w:r w:rsidR="00737AF8">
        <w:rPr>
          <w:rFonts w:ascii="Cambria" w:hAnsi="Cambria"/>
          <w:bCs/>
          <w:sz w:val="24"/>
          <w:szCs w:val="24"/>
          <w:lang w:val="el-GR"/>
        </w:rPr>
        <w:t>ί</w:t>
      </w:r>
      <w:r w:rsidR="003E161F">
        <w:rPr>
          <w:rFonts w:ascii="Cambria" w:hAnsi="Cambria"/>
          <w:bCs/>
          <w:sz w:val="24"/>
          <w:szCs w:val="24"/>
          <w:lang w:val="el-GR"/>
        </w:rPr>
        <w:t xml:space="preserve">ας </w:t>
      </w:r>
      <w:proofErr w:type="spellStart"/>
      <w:r w:rsidR="003E161F">
        <w:rPr>
          <w:rFonts w:ascii="Cambria" w:hAnsi="Cambria"/>
          <w:bCs/>
          <w:sz w:val="24"/>
          <w:szCs w:val="24"/>
          <w:lang w:val="el-GR"/>
        </w:rPr>
        <w:t>Βελοπούλου</w:t>
      </w:r>
      <w:proofErr w:type="spellEnd"/>
      <w:r w:rsidR="003E161F">
        <w:rPr>
          <w:rFonts w:ascii="Cambria" w:hAnsi="Cambria"/>
          <w:bCs/>
          <w:sz w:val="24"/>
          <w:szCs w:val="24"/>
          <w:lang w:val="el-GR"/>
        </w:rPr>
        <w:t xml:space="preserve"> ταξίδεψαν</w:t>
      </w:r>
      <w:r w:rsidR="00206069" w:rsidRPr="00206069">
        <w:rPr>
          <w:rFonts w:ascii="Cambria" w:hAnsi="Cambria"/>
          <w:bCs/>
          <w:sz w:val="24"/>
          <w:szCs w:val="24"/>
          <w:lang w:val="el-GR"/>
        </w:rPr>
        <w:t>, με έναν μαγικό τρόπο τους θεατές στη Γαλλία του 19ου αιώνα.</w:t>
      </w:r>
    </w:p>
    <w:p w14:paraId="0F502F77" w14:textId="2E3FFE34" w:rsidR="00F705F1" w:rsidRDefault="006351F7" w:rsidP="00F105E3">
      <w:pPr>
        <w:spacing w:line="360" w:lineRule="auto"/>
        <w:jc w:val="both"/>
        <w:rPr>
          <w:rFonts w:ascii="Cambria" w:hAnsi="Cambria"/>
          <w:b/>
          <w:i/>
          <w:iCs/>
          <w:sz w:val="24"/>
          <w:szCs w:val="24"/>
          <w:lang w:val="el-GR"/>
        </w:rPr>
      </w:pPr>
      <w:r w:rsidRPr="006351F7">
        <w:rPr>
          <w:rFonts w:ascii="Cambria" w:hAnsi="Cambria"/>
          <w:bCs/>
          <w:sz w:val="24"/>
          <w:szCs w:val="24"/>
          <w:lang w:val="el-GR"/>
        </w:rPr>
        <w:t xml:space="preserve">Άνθρωποι </w:t>
      </w:r>
      <w:r>
        <w:rPr>
          <w:rFonts w:ascii="Cambria" w:hAnsi="Cambria"/>
          <w:bCs/>
          <w:sz w:val="24"/>
          <w:szCs w:val="24"/>
          <w:lang w:val="el-GR"/>
        </w:rPr>
        <w:t xml:space="preserve">από τον χώρο </w:t>
      </w:r>
      <w:r w:rsidRPr="006351F7">
        <w:rPr>
          <w:rFonts w:ascii="Cambria" w:hAnsi="Cambria"/>
          <w:bCs/>
          <w:sz w:val="24"/>
          <w:szCs w:val="24"/>
          <w:lang w:val="el-GR"/>
        </w:rPr>
        <w:t xml:space="preserve">των </w:t>
      </w:r>
      <w:r>
        <w:rPr>
          <w:rFonts w:ascii="Cambria" w:hAnsi="Cambria"/>
          <w:bCs/>
          <w:sz w:val="24"/>
          <w:szCs w:val="24"/>
          <w:lang w:val="el-GR"/>
        </w:rPr>
        <w:t>Τ</w:t>
      </w:r>
      <w:r w:rsidRPr="006351F7">
        <w:rPr>
          <w:rFonts w:ascii="Cambria" w:hAnsi="Cambria"/>
          <w:bCs/>
          <w:sz w:val="24"/>
          <w:szCs w:val="24"/>
          <w:lang w:val="el-GR"/>
        </w:rPr>
        <w:t>εχνών</w:t>
      </w:r>
      <w:r w:rsidR="0095512E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Pr="006351F7">
        <w:rPr>
          <w:rFonts w:ascii="Cambria" w:hAnsi="Cambria"/>
          <w:bCs/>
          <w:sz w:val="24"/>
          <w:szCs w:val="24"/>
          <w:lang w:val="el-GR"/>
        </w:rPr>
        <w:t xml:space="preserve">και του </w:t>
      </w:r>
      <w:r>
        <w:rPr>
          <w:rFonts w:ascii="Cambria" w:hAnsi="Cambria"/>
          <w:bCs/>
          <w:sz w:val="24"/>
          <w:szCs w:val="24"/>
          <w:lang w:val="el-GR"/>
        </w:rPr>
        <w:t>Θ</w:t>
      </w:r>
      <w:r w:rsidRPr="006351F7">
        <w:rPr>
          <w:rFonts w:ascii="Cambria" w:hAnsi="Cambria"/>
          <w:bCs/>
          <w:sz w:val="24"/>
          <w:szCs w:val="24"/>
          <w:lang w:val="el-GR"/>
        </w:rPr>
        <w:t>εάτρου τίμησαν την παράσταση με την παρουσία τους. Μεταξύ αυτών:</w:t>
      </w:r>
      <w:r w:rsidR="004A5B93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616FCC">
        <w:rPr>
          <w:rFonts w:ascii="Cambria" w:hAnsi="Cambria"/>
          <w:bCs/>
          <w:sz w:val="24"/>
          <w:szCs w:val="24"/>
          <w:lang w:val="el-GR"/>
        </w:rPr>
        <w:t xml:space="preserve">ο Βλαδίμηρος Κυριακίδης, η Έφη </w:t>
      </w:r>
      <w:proofErr w:type="spellStart"/>
      <w:r w:rsidR="00616FCC">
        <w:rPr>
          <w:rFonts w:ascii="Cambria" w:hAnsi="Cambria"/>
          <w:bCs/>
          <w:sz w:val="24"/>
          <w:szCs w:val="24"/>
          <w:lang w:val="el-GR"/>
        </w:rPr>
        <w:t>Μουρίκη</w:t>
      </w:r>
      <w:proofErr w:type="spellEnd"/>
      <w:r w:rsidR="00616FCC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606A7D">
        <w:rPr>
          <w:rFonts w:ascii="Cambria" w:hAnsi="Cambria"/>
          <w:bCs/>
          <w:sz w:val="24"/>
          <w:szCs w:val="24"/>
          <w:lang w:val="el-GR"/>
        </w:rPr>
        <w:t xml:space="preserve">ο </w:t>
      </w:r>
      <w:r w:rsidR="00606A7D">
        <w:rPr>
          <w:rFonts w:ascii="Cambria" w:hAnsi="Cambria"/>
          <w:bCs/>
          <w:sz w:val="24"/>
          <w:szCs w:val="24"/>
          <w:lang w:val="el-GR"/>
        </w:rPr>
        <w:lastRenderedPageBreak/>
        <w:t xml:space="preserve">Γιάννης Τσιμιτσέλης, η Κατερίνα </w:t>
      </w:r>
      <w:proofErr w:type="spellStart"/>
      <w:r w:rsidR="00606A7D">
        <w:rPr>
          <w:rFonts w:ascii="Cambria" w:hAnsi="Cambria"/>
          <w:bCs/>
          <w:sz w:val="24"/>
          <w:szCs w:val="24"/>
          <w:lang w:val="el-GR"/>
        </w:rPr>
        <w:t>Γερονικολού</w:t>
      </w:r>
      <w:proofErr w:type="spellEnd"/>
      <w:r w:rsidR="00606A7D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606A7D">
        <w:rPr>
          <w:rFonts w:ascii="Cambria" w:hAnsi="Cambria"/>
          <w:bCs/>
          <w:sz w:val="24"/>
          <w:szCs w:val="24"/>
          <w:lang w:val="el-GR"/>
        </w:rPr>
        <w:t xml:space="preserve">ο Θανάσης </w:t>
      </w:r>
      <w:proofErr w:type="spellStart"/>
      <w:r w:rsidR="00606A7D">
        <w:rPr>
          <w:rFonts w:ascii="Cambria" w:hAnsi="Cambria"/>
          <w:bCs/>
          <w:sz w:val="24"/>
          <w:szCs w:val="24"/>
          <w:lang w:val="el-GR"/>
        </w:rPr>
        <w:t>Κουρλαμπάς</w:t>
      </w:r>
      <w:proofErr w:type="spellEnd"/>
      <w:r w:rsidR="00606A7D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η </w:t>
      </w:r>
      <w:proofErr w:type="spellStart"/>
      <w:r w:rsidR="005F532C">
        <w:rPr>
          <w:rFonts w:ascii="Cambria" w:hAnsi="Cambria"/>
          <w:bCs/>
          <w:sz w:val="24"/>
          <w:szCs w:val="24"/>
          <w:lang w:val="el-GR"/>
        </w:rPr>
        <w:t>Φωτείνη</w:t>
      </w:r>
      <w:proofErr w:type="spellEnd"/>
      <w:r w:rsidR="005F532C">
        <w:rPr>
          <w:rFonts w:ascii="Cambria" w:hAnsi="Cambria"/>
          <w:bCs/>
          <w:sz w:val="24"/>
          <w:szCs w:val="24"/>
          <w:lang w:val="el-GR"/>
        </w:rPr>
        <w:t xml:space="preserve"> Μπαξεβάνη</w:t>
      </w:r>
      <w:r w:rsidR="00606A7D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606A7D">
        <w:rPr>
          <w:rFonts w:ascii="Cambria" w:hAnsi="Cambria"/>
          <w:bCs/>
          <w:sz w:val="24"/>
          <w:szCs w:val="24"/>
          <w:lang w:val="el-GR"/>
        </w:rPr>
        <w:t xml:space="preserve">η Ελισάβετ </w:t>
      </w:r>
      <w:proofErr w:type="spellStart"/>
      <w:r w:rsidR="00606A7D">
        <w:rPr>
          <w:rFonts w:ascii="Cambria" w:hAnsi="Cambria"/>
          <w:bCs/>
          <w:sz w:val="24"/>
          <w:szCs w:val="24"/>
          <w:lang w:val="el-GR"/>
        </w:rPr>
        <w:t>Μουτάφη</w:t>
      </w:r>
      <w:proofErr w:type="spellEnd"/>
      <w:r w:rsidR="00606A7D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1E1424">
        <w:rPr>
          <w:rFonts w:ascii="Cambria" w:hAnsi="Cambria"/>
          <w:bCs/>
          <w:sz w:val="24"/>
          <w:szCs w:val="24"/>
          <w:lang w:val="el-GR"/>
        </w:rPr>
        <w:t xml:space="preserve">ο </w:t>
      </w:r>
      <w:r w:rsidR="00606A7D" w:rsidRPr="003C5305">
        <w:rPr>
          <w:rFonts w:ascii="Cambria" w:hAnsi="Cambria"/>
          <w:bCs/>
          <w:sz w:val="24"/>
          <w:szCs w:val="24"/>
          <w:lang w:val="el-GR"/>
        </w:rPr>
        <w:t>Κρατερός Κατσούλης</w:t>
      </w:r>
      <w:r w:rsidR="00606A7D">
        <w:rPr>
          <w:rFonts w:ascii="Cambria" w:hAnsi="Cambria"/>
          <w:bCs/>
          <w:sz w:val="24"/>
          <w:szCs w:val="24"/>
          <w:lang w:val="el-GR"/>
        </w:rPr>
        <w:t>,</w:t>
      </w:r>
      <w:r w:rsidR="00606A7D" w:rsidRPr="00606A7D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606A7D">
        <w:rPr>
          <w:rFonts w:ascii="Cambria" w:hAnsi="Cambria"/>
          <w:bCs/>
          <w:sz w:val="24"/>
          <w:szCs w:val="24"/>
          <w:lang w:val="el-GR"/>
        </w:rPr>
        <w:t>η Ευγενία Δημητροπούλου,</w:t>
      </w:r>
      <w:r w:rsidR="00606A7D" w:rsidRPr="00606A7D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606A7D">
        <w:rPr>
          <w:rFonts w:ascii="Cambria" w:hAnsi="Cambria"/>
          <w:bCs/>
          <w:sz w:val="24"/>
          <w:szCs w:val="24"/>
          <w:lang w:val="el-GR"/>
        </w:rPr>
        <w:t>η Σοφία Βογιατζάκη</w:t>
      </w:r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5F532C" w:rsidRP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ο Γιώργος </w:t>
      </w:r>
      <w:proofErr w:type="spellStart"/>
      <w:r w:rsidR="005F532C">
        <w:rPr>
          <w:rFonts w:ascii="Cambria" w:hAnsi="Cambria"/>
          <w:bCs/>
          <w:sz w:val="24"/>
          <w:szCs w:val="24"/>
          <w:lang w:val="el-GR"/>
        </w:rPr>
        <w:t>Καραμίχος</w:t>
      </w:r>
      <w:proofErr w:type="spellEnd"/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693A85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>
        <w:rPr>
          <w:rFonts w:ascii="Cambria" w:hAnsi="Cambria"/>
          <w:bCs/>
          <w:sz w:val="24"/>
          <w:szCs w:val="24"/>
          <w:lang w:val="el-GR"/>
        </w:rPr>
        <w:t>ο Νίκος Ορφανός</w:t>
      </w:r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5F532C" w:rsidRP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>
        <w:rPr>
          <w:rFonts w:ascii="Cambria" w:hAnsi="Cambria"/>
          <w:bCs/>
          <w:sz w:val="24"/>
          <w:szCs w:val="24"/>
          <w:lang w:val="el-GR"/>
        </w:rPr>
        <w:t>ο Πάνος Σταθακόπουλος</w:t>
      </w:r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693A85">
        <w:rPr>
          <w:rFonts w:ascii="Cambria" w:hAnsi="Cambria"/>
          <w:bCs/>
          <w:sz w:val="24"/>
          <w:szCs w:val="24"/>
          <w:lang w:val="el-GR"/>
        </w:rPr>
        <w:t xml:space="preserve"> η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>
        <w:rPr>
          <w:rFonts w:ascii="Cambria" w:hAnsi="Cambria"/>
          <w:bCs/>
          <w:sz w:val="24"/>
          <w:szCs w:val="24"/>
          <w:lang w:val="el-GR"/>
        </w:rPr>
        <w:t>Ελένη Καρακάση</w:t>
      </w:r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5F532C" w:rsidRP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 w:rsidRPr="00826BA8">
        <w:rPr>
          <w:rFonts w:ascii="Cambria" w:hAnsi="Cambria"/>
          <w:bCs/>
          <w:sz w:val="24"/>
          <w:szCs w:val="24"/>
          <w:lang w:val="el-GR"/>
        </w:rPr>
        <w:t xml:space="preserve">η </w:t>
      </w:r>
      <w:proofErr w:type="spellStart"/>
      <w:r w:rsidR="005F532C" w:rsidRPr="00826BA8">
        <w:rPr>
          <w:rFonts w:ascii="Cambria" w:hAnsi="Cambria"/>
          <w:bCs/>
          <w:sz w:val="24"/>
          <w:szCs w:val="24"/>
          <w:lang w:val="el-GR"/>
        </w:rPr>
        <w:t>Ρέινα</w:t>
      </w:r>
      <w:proofErr w:type="spellEnd"/>
      <w:r w:rsidR="005F532C" w:rsidRPr="00826BA8">
        <w:rPr>
          <w:rFonts w:ascii="Cambria" w:hAnsi="Cambria"/>
          <w:bCs/>
          <w:sz w:val="24"/>
          <w:szCs w:val="24"/>
          <w:lang w:val="el-GR"/>
        </w:rPr>
        <w:t xml:space="preserve"> </w:t>
      </w:r>
      <w:proofErr w:type="spellStart"/>
      <w:r w:rsidR="005F532C" w:rsidRPr="00826BA8">
        <w:rPr>
          <w:rFonts w:ascii="Cambria" w:hAnsi="Cambria"/>
          <w:bCs/>
          <w:sz w:val="24"/>
          <w:szCs w:val="24"/>
          <w:lang w:val="el-GR"/>
        </w:rPr>
        <w:t>Εσκενάζυ</w:t>
      </w:r>
      <w:proofErr w:type="spellEnd"/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5F532C" w:rsidRP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5F532C">
        <w:rPr>
          <w:rFonts w:ascii="Cambria" w:hAnsi="Cambria"/>
          <w:bCs/>
          <w:sz w:val="24"/>
          <w:szCs w:val="24"/>
          <w:lang w:val="el-GR"/>
        </w:rPr>
        <w:t>ο Γιώργος Γαλίτης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, 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η Φωτεινή </w:t>
      </w:r>
      <w:proofErr w:type="spellStart"/>
      <w:r w:rsidR="005F532C">
        <w:rPr>
          <w:rFonts w:ascii="Cambria" w:hAnsi="Cambria"/>
          <w:bCs/>
          <w:sz w:val="24"/>
          <w:szCs w:val="24"/>
          <w:lang w:val="el-GR"/>
        </w:rPr>
        <w:t>Ντεμίρη</w:t>
      </w:r>
      <w:proofErr w:type="spellEnd"/>
      <w:r w:rsidR="005F532C">
        <w:rPr>
          <w:rFonts w:ascii="Cambria" w:hAnsi="Cambria"/>
          <w:bCs/>
          <w:sz w:val="24"/>
          <w:szCs w:val="24"/>
          <w:lang w:val="el-GR"/>
        </w:rPr>
        <w:t xml:space="preserve">, ο Χάρης </w:t>
      </w:r>
      <w:proofErr w:type="spellStart"/>
      <w:r w:rsidR="005F532C">
        <w:rPr>
          <w:rFonts w:ascii="Cambria" w:hAnsi="Cambria"/>
          <w:bCs/>
          <w:sz w:val="24"/>
          <w:szCs w:val="24"/>
          <w:lang w:val="el-GR"/>
        </w:rPr>
        <w:t>Γρηγορόπουλος</w:t>
      </w:r>
      <w:proofErr w:type="spellEnd"/>
      <w:r w:rsidR="005F532C">
        <w:rPr>
          <w:rFonts w:ascii="Cambria" w:hAnsi="Cambria"/>
          <w:bCs/>
          <w:sz w:val="24"/>
          <w:szCs w:val="24"/>
          <w:lang w:val="el-GR"/>
        </w:rPr>
        <w:t>,</w:t>
      </w:r>
      <w:r w:rsidR="005F532C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7306AD">
        <w:rPr>
          <w:rFonts w:ascii="Cambria" w:hAnsi="Cambria"/>
          <w:bCs/>
          <w:sz w:val="24"/>
          <w:szCs w:val="24"/>
          <w:lang w:val="el-GR"/>
        </w:rPr>
        <w:t xml:space="preserve">ο </w:t>
      </w:r>
      <w:r w:rsidR="007306AD" w:rsidRPr="007306AD">
        <w:rPr>
          <w:rFonts w:ascii="Cambria" w:hAnsi="Cambria"/>
          <w:bCs/>
          <w:sz w:val="24"/>
          <w:szCs w:val="24"/>
          <w:lang w:val="el-GR"/>
        </w:rPr>
        <w:t>Βασίλη</w:t>
      </w:r>
      <w:r w:rsidR="007306AD">
        <w:rPr>
          <w:rFonts w:ascii="Cambria" w:hAnsi="Cambria"/>
          <w:bCs/>
          <w:sz w:val="24"/>
          <w:szCs w:val="24"/>
          <w:lang w:val="el-GR"/>
        </w:rPr>
        <w:t>ς</w:t>
      </w:r>
      <w:r w:rsidR="007306AD" w:rsidRPr="007306AD">
        <w:rPr>
          <w:rFonts w:ascii="Cambria" w:hAnsi="Cambria"/>
          <w:bCs/>
          <w:sz w:val="24"/>
          <w:szCs w:val="24"/>
          <w:lang w:val="el-GR"/>
        </w:rPr>
        <w:t xml:space="preserve"> Κούκουρα</w:t>
      </w:r>
      <w:r w:rsidR="007306AD">
        <w:rPr>
          <w:rFonts w:ascii="Cambria" w:hAnsi="Cambria"/>
          <w:bCs/>
          <w:sz w:val="24"/>
          <w:szCs w:val="24"/>
          <w:lang w:val="el-GR"/>
        </w:rPr>
        <w:t>ς</w:t>
      </w:r>
      <w:r w:rsidR="00685CA2">
        <w:rPr>
          <w:rFonts w:ascii="Cambria" w:hAnsi="Cambria"/>
          <w:bCs/>
          <w:sz w:val="24"/>
          <w:szCs w:val="24"/>
          <w:lang w:val="el-GR"/>
        </w:rPr>
        <w:t>,</w:t>
      </w:r>
      <w:r w:rsidR="003C5305" w:rsidRPr="003C5305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3C5305">
        <w:rPr>
          <w:rFonts w:ascii="Cambria" w:hAnsi="Cambria"/>
          <w:bCs/>
          <w:sz w:val="24"/>
          <w:szCs w:val="24"/>
          <w:lang w:val="el-GR"/>
        </w:rPr>
        <w:t>ο Χάρης Χιώτης</w:t>
      </w:r>
      <w:r w:rsidR="00832595">
        <w:rPr>
          <w:rFonts w:ascii="Cambria" w:hAnsi="Cambria"/>
          <w:bCs/>
          <w:sz w:val="24"/>
          <w:szCs w:val="24"/>
          <w:lang w:val="el-GR"/>
        </w:rPr>
        <w:t xml:space="preserve"> και </w:t>
      </w:r>
      <w:r w:rsidR="00826BA8">
        <w:rPr>
          <w:rFonts w:ascii="Cambria" w:hAnsi="Cambria"/>
          <w:bCs/>
          <w:sz w:val="24"/>
          <w:szCs w:val="24"/>
          <w:lang w:val="el-GR"/>
        </w:rPr>
        <w:t>η Βίβιαν Κοντομάρη</w:t>
      </w:r>
      <w:r w:rsidR="00A038B9" w:rsidRPr="00826BA8">
        <w:rPr>
          <w:rFonts w:ascii="Cambria" w:hAnsi="Cambria"/>
          <w:bCs/>
          <w:sz w:val="24"/>
          <w:szCs w:val="24"/>
          <w:lang w:val="el-GR"/>
        </w:rPr>
        <w:t>.</w:t>
      </w:r>
      <w:r w:rsidR="00A038B9" w:rsidRPr="00D53AFA">
        <w:rPr>
          <w:rFonts w:ascii="Cambria" w:hAnsi="Cambria"/>
          <w:bCs/>
          <w:i/>
          <w:iCs/>
          <w:sz w:val="24"/>
          <w:szCs w:val="24"/>
          <w:lang w:val="el-GR"/>
        </w:rPr>
        <w:t xml:space="preserve"> </w:t>
      </w:r>
      <w:bookmarkStart w:id="0" w:name="_Hlk148108371"/>
    </w:p>
    <w:p w14:paraId="4A7B595E" w14:textId="6641D647" w:rsidR="00F705F1" w:rsidRDefault="00B31F5F" w:rsidP="00F705F1">
      <w:pPr>
        <w:spacing w:line="360" w:lineRule="auto"/>
        <w:jc w:val="both"/>
        <w:rPr>
          <w:rFonts w:ascii="Cambria" w:hAnsi="Cambria"/>
          <w:bCs/>
          <w:sz w:val="24"/>
          <w:szCs w:val="24"/>
          <w:lang w:val="el-GR"/>
        </w:rPr>
      </w:pPr>
      <w:r w:rsidRPr="00B31F5F">
        <w:rPr>
          <w:rFonts w:ascii="Cambria" w:hAnsi="Cambria"/>
          <w:bCs/>
          <w:sz w:val="24"/>
          <w:szCs w:val="24"/>
          <w:lang w:val="el-GR"/>
        </w:rPr>
        <w:t xml:space="preserve">Η παράσταση </w:t>
      </w:r>
      <w:r w:rsidR="00D373F8">
        <w:rPr>
          <w:rFonts w:ascii="Cambria" w:hAnsi="Cambria"/>
          <w:bCs/>
          <w:sz w:val="24"/>
          <w:szCs w:val="24"/>
          <w:lang w:val="el-GR"/>
        </w:rPr>
        <w:t>ανεβαίνει</w:t>
      </w:r>
      <w:r w:rsidRPr="00B31F5F">
        <w:rPr>
          <w:rFonts w:ascii="Cambria" w:hAnsi="Cambria"/>
          <w:bCs/>
          <w:sz w:val="24"/>
          <w:szCs w:val="24"/>
          <w:lang w:val="el-GR"/>
        </w:rPr>
        <w:t xml:space="preserve"> κάθε Σάββατο στις 14:30 και κάθε Κυριακή στις 11:30 στο </w:t>
      </w:r>
      <w:r w:rsidRPr="00B31F5F">
        <w:rPr>
          <w:rFonts w:ascii="Cambria" w:hAnsi="Cambria"/>
          <w:b/>
          <w:sz w:val="24"/>
          <w:szCs w:val="24"/>
          <w:lang w:val="el-GR"/>
        </w:rPr>
        <w:t>«ΘΕΑΤΡΟΝ» του Κέντρου Πολιτισμού «Ελληνικός Κόσμος»</w:t>
      </w:r>
      <w:r>
        <w:rPr>
          <w:rFonts w:ascii="Cambria" w:hAnsi="Cambria"/>
          <w:bCs/>
          <w:sz w:val="24"/>
          <w:szCs w:val="24"/>
          <w:lang w:val="el-GR"/>
        </w:rPr>
        <w:t>,</w:t>
      </w:r>
      <w:r w:rsidRPr="00B31F5F">
        <w:rPr>
          <w:rFonts w:ascii="Cambria" w:hAnsi="Cambria"/>
          <w:bCs/>
          <w:sz w:val="24"/>
          <w:szCs w:val="24"/>
          <w:lang w:val="el-GR"/>
        </w:rPr>
        <w:t xml:space="preserve"> σε παραγωγή του </w:t>
      </w:r>
      <w:r w:rsidRPr="00D373F8">
        <w:rPr>
          <w:rFonts w:ascii="Cambria" w:hAnsi="Cambria"/>
          <w:b/>
          <w:sz w:val="24"/>
          <w:szCs w:val="24"/>
          <w:lang w:val="el-GR"/>
        </w:rPr>
        <w:t>Ιδρύματος Μείζονος Ελληνισμού</w:t>
      </w:r>
      <w:r w:rsidRPr="00B31F5F">
        <w:rPr>
          <w:rFonts w:ascii="Cambria" w:hAnsi="Cambria"/>
          <w:bCs/>
          <w:sz w:val="24"/>
          <w:szCs w:val="24"/>
          <w:lang w:val="el-GR"/>
        </w:rPr>
        <w:t>.</w:t>
      </w:r>
      <w:r w:rsidRPr="00B31F5F">
        <w:rPr>
          <w:rFonts w:ascii="Cambria" w:hAnsi="Cambria"/>
          <w:bCs/>
          <w:sz w:val="24"/>
          <w:szCs w:val="24"/>
          <w:lang w:val="el-GR"/>
        </w:rPr>
        <w:t xml:space="preserve"> </w:t>
      </w:r>
      <w:r>
        <w:rPr>
          <w:rFonts w:ascii="Cambria" w:hAnsi="Cambria"/>
          <w:bCs/>
          <w:sz w:val="24"/>
          <w:szCs w:val="24"/>
          <w:lang w:val="el-GR"/>
        </w:rPr>
        <w:t xml:space="preserve">Η Κωνσταντίνα Νικολαΐδη, με πυρήνα του έργου τη φράση </w:t>
      </w:r>
      <w:r w:rsidR="00524286">
        <w:rPr>
          <w:rFonts w:ascii="Cambria" w:hAnsi="Cambria"/>
          <w:bCs/>
          <w:sz w:val="24"/>
          <w:szCs w:val="24"/>
          <w:lang w:val="el-GR"/>
        </w:rPr>
        <w:t xml:space="preserve">που έχει «βάλει» ο συγγραφέας στο στόμα </w:t>
      </w:r>
      <w:r>
        <w:rPr>
          <w:rFonts w:ascii="Cambria" w:hAnsi="Cambria"/>
          <w:bCs/>
          <w:sz w:val="24"/>
          <w:szCs w:val="24"/>
          <w:lang w:val="el-GR"/>
        </w:rPr>
        <w:t xml:space="preserve">του κεντρικού ήρωα Γιάννη </w:t>
      </w:r>
      <w:proofErr w:type="spellStart"/>
      <w:r>
        <w:rPr>
          <w:rFonts w:ascii="Cambria" w:hAnsi="Cambria"/>
          <w:bCs/>
          <w:sz w:val="24"/>
          <w:szCs w:val="24"/>
          <w:lang w:val="el-GR"/>
        </w:rPr>
        <w:t>Αγιάννη</w:t>
      </w:r>
      <w:proofErr w:type="spellEnd"/>
      <w:r>
        <w:rPr>
          <w:rFonts w:ascii="Cambria" w:hAnsi="Cambria"/>
          <w:bCs/>
          <w:sz w:val="24"/>
          <w:szCs w:val="24"/>
          <w:lang w:val="el-GR"/>
        </w:rPr>
        <w:t xml:space="preserve"> </w:t>
      </w:r>
      <w:r w:rsidRPr="00C8668D">
        <w:rPr>
          <w:rFonts w:ascii="Cambria" w:hAnsi="Cambria"/>
          <w:bCs/>
          <w:i/>
          <w:iCs/>
          <w:sz w:val="24"/>
          <w:szCs w:val="24"/>
          <w:lang w:val="el-GR"/>
        </w:rPr>
        <w:t xml:space="preserve">«Να αγαπάτε ο ένας τον άλλον για πάντα. Αυτό σας εύχομαι. Όσο κι αν ψάξετε, να </w:t>
      </w:r>
      <w:r>
        <w:rPr>
          <w:rFonts w:ascii="Cambria" w:hAnsi="Cambria"/>
          <w:bCs/>
          <w:i/>
          <w:iCs/>
          <w:sz w:val="24"/>
          <w:szCs w:val="24"/>
          <w:lang w:val="el-GR"/>
        </w:rPr>
        <w:t>‘</w:t>
      </w:r>
      <w:proofErr w:type="spellStart"/>
      <w:r w:rsidRPr="00C8668D">
        <w:rPr>
          <w:rFonts w:ascii="Cambria" w:hAnsi="Cambria"/>
          <w:bCs/>
          <w:i/>
          <w:iCs/>
          <w:sz w:val="24"/>
          <w:szCs w:val="24"/>
          <w:lang w:val="el-GR"/>
        </w:rPr>
        <w:t>στε</w:t>
      </w:r>
      <w:proofErr w:type="spellEnd"/>
      <w:r w:rsidRPr="00C8668D">
        <w:rPr>
          <w:rFonts w:ascii="Cambria" w:hAnsi="Cambria"/>
          <w:bCs/>
          <w:i/>
          <w:iCs/>
          <w:sz w:val="24"/>
          <w:szCs w:val="24"/>
          <w:lang w:val="el-GR"/>
        </w:rPr>
        <w:t xml:space="preserve"> σίγουροι, δε θα βρείτε τίποτα πολυτιμότερο στη ζωή από την Αγάπη»</w:t>
      </w:r>
      <w:r>
        <w:rPr>
          <w:rFonts w:ascii="Cambria" w:hAnsi="Cambria"/>
          <w:bCs/>
          <w:i/>
          <w:iCs/>
          <w:sz w:val="24"/>
          <w:szCs w:val="24"/>
          <w:lang w:val="el-GR"/>
        </w:rPr>
        <w:t xml:space="preserve"> </w:t>
      </w:r>
      <w:r>
        <w:rPr>
          <w:rFonts w:ascii="Cambria" w:hAnsi="Cambria"/>
          <w:bCs/>
          <w:sz w:val="24"/>
          <w:szCs w:val="24"/>
          <w:lang w:val="el-GR"/>
        </w:rPr>
        <w:t xml:space="preserve">στήνει επί σκηνής μία </w:t>
      </w:r>
      <w:r w:rsidRPr="00C8668D">
        <w:rPr>
          <w:rFonts w:ascii="Cambria" w:hAnsi="Cambria"/>
          <w:bCs/>
          <w:sz w:val="24"/>
          <w:szCs w:val="24"/>
          <w:lang w:val="el-GR"/>
        </w:rPr>
        <w:t>συναισθηματικά πλούσια παράσταση</w:t>
      </w:r>
      <w:r>
        <w:rPr>
          <w:rFonts w:ascii="Cambria" w:hAnsi="Cambria"/>
          <w:bCs/>
          <w:sz w:val="24"/>
          <w:szCs w:val="24"/>
          <w:lang w:val="el-GR"/>
        </w:rPr>
        <w:t>,</w:t>
      </w:r>
      <w:r w:rsidRPr="00C8668D">
        <w:rPr>
          <w:rFonts w:ascii="Cambria" w:hAnsi="Cambria"/>
          <w:bCs/>
          <w:sz w:val="24"/>
          <w:szCs w:val="24"/>
          <w:lang w:val="el-GR"/>
        </w:rPr>
        <w:t xml:space="preserve"> γεμάτη περιπέτεια και συγκινητικές, αλλά και κωμικές στιγμές</w:t>
      </w:r>
      <w:r w:rsidRPr="000D5FFE">
        <w:rPr>
          <w:rFonts w:ascii="Cambria" w:hAnsi="Cambria"/>
          <w:bCs/>
          <w:sz w:val="24"/>
          <w:szCs w:val="24"/>
          <w:lang w:val="el-GR"/>
        </w:rPr>
        <w:t xml:space="preserve"> με κορυφαίους στο είδος τους καλλιτεχνικούς συντελεστές</w:t>
      </w:r>
      <w:r>
        <w:rPr>
          <w:rFonts w:ascii="Cambria" w:hAnsi="Cambria"/>
          <w:bCs/>
          <w:sz w:val="24"/>
          <w:szCs w:val="24"/>
          <w:lang w:val="el-GR"/>
        </w:rPr>
        <w:t>, σε ένα θέαμα</w:t>
      </w:r>
      <w:r w:rsidRPr="00C8668D">
        <w:rPr>
          <w:rFonts w:ascii="Cambria" w:hAnsi="Cambria"/>
          <w:bCs/>
          <w:sz w:val="24"/>
          <w:szCs w:val="24"/>
          <w:lang w:val="el-GR"/>
        </w:rPr>
        <w:t xml:space="preserve"> για μικρούς και μεγάλους</w:t>
      </w:r>
      <w:r>
        <w:rPr>
          <w:rFonts w:ascii="Cambria" w:hAnsi="Cambria"/>
          <w:bCs/>
          <w:sz w:val="24"/>
          <w:szCs w:val="24"/>
          <w:lang w:val="el-GR"/>
        </w:rPr>
        <w:t>.</w:t>
      </w:r>
    </w:p>
    <w:p w14:paraId="6E5314BC" w14:textId="77777777" w:rsidR="00B31F5F" w:rsidRPr="00B34CE3" w:rsidRDefault="00B31F5F" w:rsidP="00F705F1">
      <w:pPr>
        <w:spacing w:line="360" w:lineRule="auto"/>
        <w:jc w:val="both"/>
        <w:rPr>
          <w:rFonts w:ascii="Cambria" w:hAnsi="Cambria"/>
          <w:bCs/>
          <w:sz w:val="24"/>
          <w:szCs w:val="24"/>
        </w:rPr>
      </w:pPr>
    </w:p>
    <w:p w14:paraId="0858A885" w14:textId="3376080B" w:rsidR="00F705F1" w:rsidRPr="000D5FFE" w:rsidRDefault="00F705F1" w:rsidP="00F705F1">
      <w:pPr>
        <w:spacing w:line="360" w:lineRule="auto"/>
        <w:jc w:val="both"/>
        <w:rPr>
          <w:rFonts w:ascii="Cambria" w:hAnsi="Cambria"/>
          <w:bCs/>
          <w:sz w:val="24"/>
          <w:szCs w:val="24"/>
          <w:lang w:val="el-GR"/>
        </w:rPr>
      </w:pPr>
      <w:r w:rsidRPr="00F705F1">
        <w:rPr>
          <w:rFonts w:ascii="Cambria" w:hAnsi="Cambria"/>
          <w:b/>
          <w:sz w:val="24"/>
          <w:szCs w:val="24"/>
          <w:lang w:val="el-GR"/>
        </w:rPr>
        <w:t xml:space="preserve">Φωτογραφικό Υλικό </w:t>
      </w:r>
      <w:r w:rsidR="00D373F8">
        <w:rPr>
          <w:rFonts w:ascii="Cambria" w:hAnsi="Cambria"/>
          <w:b/>
          <w:sz w:val="24"/>
          <w:szCs w:val="24"/>
          <w:lang w:val="el-GR"/>
        </w:rPr>
        <w:t>από την</w:t>
      </w:r>
      <w:r w:rsidRPr="00F705F1">
        <w:rPr>
          <w:rFonts w:ascii="Cambria" w:hAnsi="Cambria"/>
          <w:b/>
          <w:sz w:val="24"/>
          <w:szCs w:val="24"/>
          <w:lang w:val="el-GR"/>
        </w:rPr>
        <w:t xml:space="preserve"> </w:t>
      </w:r>
      <w:r w:rsidRPr="00F705F1">
        <w:rPr>
          <w:rFonts w:ascii="Cambria" w:hAnsi="Cambria"/>
          <w:b/>
          <w:sz w:val="24"/>
          <w:szCs w:val="24"/>
          <w:lang w:val="el-GR"/>
        </w:rPr>
        <w:t>Ε</w:t>
      </w:r>
      <w:r w:rsidRPr="00F705F1">
        <w:rPr>
          <w:rFonts w:ascii="Cambria" w:hAnsi="Cambria"/>
          <w:b/>
          <w:sz w:val="24"/>
          <w:szCs w:val="24"/>
          <w:lang w:val="el-GR"/>
        </w:rPr>
        <w:t xml:space="preserve">πίσημη </w:t>
      </w:r>
      <w:r w:rsidRPr="00F705F1">
        <w:rPr>
          <w:rFonts w:ascii="Cambria" w:hAnsi="Cambria"/>
          <w:b/>
          <w:sz w:val="24"/>
          <w:szCs w:val="24"/>
          <w:lang w:val="el-GR"/>
        </w:rPr>
        <w:t>Π</w:t>
      </w:r>
      <w:r w:rsidRPr="00F705F1">
        <w:rPr>
          <w:rFonts w:ascii="Cambria" w:hAnsi="Cambria"/>
          <w:b/>
          <w:sz w:val="24"/>
          <w:szCs w:val="24"/>
          <w:lang w:val="el-GR"/>
        </w:rPr>
        <w:t>ρεμιέρα</w:t>
      </w:r>
      <w:r w:rsidR="00D373F8">
        <w:rPr>
          <w:rFonts w:ascii="Cambria" w:hAnsi="Cambria"/>
          <w:b/>
          <w:sz w:val="24"/>
          <w:szCs w:val="24"/>
          <w:lang w:val="el-GR"/>
        </w:rPr>
        <w:t xml:space="preserve"> </w:t>
      </w:r>
      <w:r w:rsidRPr="00F705F1">
        <w:rPr>
          <w:rFonts w:ascii="Cambria" w:hAnsi="Cambria"/>
          <w:b/>
          <w:sz w:val="24"/>
          <w:szCs w:val="24"/>
          <w:lang w:val="el-GR"/>
        </w:rPr>
        <w:t>της παράστασης</w:t>
      </w:r>
      <w:r w:rsidRPr="000D5FFE">
        <w:rPr>
          <w:rFonts w:ascii="Cambria" w:hAnsi="Cambria"/>
          <w:bCs/>
          <w:sz w:val="24"/>
          <w:szCs w:val="24"/>
          <w:lang w:val="el-GR"/>
        </w:rPr>
        <w:t xml:space="preserve">: </w:t>
      </w:r>
      <w:hyperlink r:id="rId8" w:history="1">
        <w:r w:rsidR="00661DF4" w:rsidRPr="005E2ECA">
          <w:rPr>
            <w:rStyle w:val="-"/>
            <w:rFonts w:ascii="Cambria" w:hAnsi="Cambria"/>
            <w:bCs/>
            <w:sz w:val="24"/>
            <w:szCs w:val="24"/>
            <w:lang w:val="el-GR"/>
          </w:rPr>
          <w:t>https://we.tl/t-TfdvZMAIMf</w:t>
        </w:r>
      </w:hyperlink>
      <w:r w:rsidR="00661DF4">
        <w:rPr>
          <w:rFonts w:ascii="Cambria" w:hAnsi="Cambria"/>
          <w:bCs/>
          <w:sz w:val="24"/>
          <w:szCs w:val="24"/>
          <w:lang w:val="el-GR"/>
        </w:rPr>
        <w:t xml:space="preserve"> </w:t>
      </w:r>
    </w:p>
    <w:p w14:paraId="768086F6" w14:textId="77777777" w:rsidR="00C8668D" w:rsidRDefault="00C8668D" w:rsidP="00AC2E2C">
      <w:pPr>
        <w:spacing w:line="360" w:lineRule="auto"/>
        <w:jc w:val="center"/>
        <w:rPr>
          <w:rFonts w:ascii="Cambria" w:hAnsi="Cambria"/>
          <w:bCs/>
          <w:sz w:val="24"/>
          <w:szCs w:val="24"/>
          <w:lang w:val="el-GR"/>
        </w:rPr>
      </w:pPr>
    </w:p>
    <w:p w14:paraId="59CA794E" w14:textId="3A823DDA" w:rsidR="00AC2E2C" w:rsidRPr="004163AD" w:rsidRDefault="00AC2E2C" w:rsidP="00AC2E2C">
      <w:pPr>
        <w:spacing w:line="360" w:lineRule="auto"/>
        <w:jc w:val="center"/>
        <w:rPr>
          <w:rFonts w:ascii="Cambria" w:hAnsi="Cambria"/>
          <w:b/>
          <w:sz w:val="24"/>
          <w:szCs w:val="24"/>
          <w:u w:val="single"/>
          <w:lang w:val="el-GR"/>
        </w:rPr>
      </w:pPr>
      <w:r w:rsidRPr="004163AD">
        <w:rPr>
          <w:rFonts w:ascii="Cambria" w:hAnsi="Cambria"/>
          <w:b/>
          <w:sz w:val="24"/>
          <w:szCs w:val="24"/>
          <w:u w:val="single"/>
          <w:lang w:val="el-GR"/>
        </w:rPr>
        <w:t>ΤΑΥΤΟΤΗΤΑ ΠΑΡΑΣΤΑΣΗΣ:</w:t>
      </w:r>
    </w:p>
    <w:p w14:paraId="458CFC2B" w14:textId="0132D86D" w:rsidR="00AC2E2C" w:rsidRDefault="00AC2E2C" w:rsidP="00AC2E2C">
      <w:pPr>
        <w:spacing w:line="360" w:lineRule="auto"/>
        <w:jc w:val="center"/>
        <w:rPr>
          <w:rFonts w:ascii="Cambria" w:hAnsi="Cambria"/>
          <w:b/>
          <w:sz w:val="24"/>
          <w:szCs w:val="24"/>
          <w:lang w:val="el-GR"/>
        </w:rPr>
      </w:pPr>
      <w:r>
        <w:rPr>
          <w:rFonts w:ascii="Cambria" w:hAnsi="Cambria"/>
          <w:bCs/>
          <w:sz w:val="24"/>
          <w:szCs w:val="24"/>
          <w:lang w:val="el-GR"/>
        </w:rPr>
        <w:t>Σκηνοθεσία και Θεατρική Διασκευή:</w:t>
      </w:r>
      <w:r w:rsidR="00B26F85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Pr="00AC2E2C">
        <w:rPr>
          <w:rFonts w:ascii="Cambria" w:hAnsi="Cambria"/>
          <w:b/>
          <w:sz w:val="24"/>
          <w:szCs w:val="24"/>
          <w:lang w:val="el-GR"/>
        </w:rPr>
        <w:t xml:space="preserve">Κωνσταντίνα Νικολαΐδη </w:t>
      </w:r>
    </w:p>
    <w:p w14:paraId="7CD871AF" w14:textId="7C0B8F5A" w:rsidR="00AC2E2C" w:rsidRDefault="00AC2E2C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 w:rsidRPr="00AC2E2C">
        <w:rPr>
          <w:rFonts w:ascii="Cambria" w:hAnsi="Cambria"/>
          <w:bCs/>
          <w:sz w:val="24"/>
          <w:szCs w:val="24"/>
          <w:lang w:val="el-GR"/>
        </w:rPr>
        <w:t>Σκηνικά και Κοστούμια:</w:t>
      </w:r>
      <w:bookmarkEnd w:id="0"/>
      <w:r w:rsidR="00B26F85">
        <w:rPr>
          <w:rFonts w:ascii="Cambria" w:hAnsi="Cambria"/>
          <w:bCs/>
          <w:sz w:val="24"/>
          <w:szCs w:val="24"/>
          <w:lang w:val="el-GR"/>
        </w:rPr>
        <w:t xml:space="preserve"> </w:t>
      </w:r>
      <w:r w:rsidR="00747BF7" w:rsidRPr="001D4E56">
        <w:rPr>
          <w:rFonts w:ascii="Cambria" w:hAnsi="Cambria"/>
          <w:b/>
          <w:sz w:val="24"/>
          <w:szCs w:val="24"/>
          <w:lang w:val="el-GR"/>
        </w:rPr>
        <w:t>Μαρία Φιλίππου</w:t>
      </w:r>
      <w:r w:rsidR="00747BF7">
        <w:rPr>
          <w:rFonts w:ascii="Cambria" w:hAnsi="Cambria"/>
          <w:sz w:val="24"/>
          <w:szCs w:val="24"/>
          <w:lang w:val="el-GR"/>
        </w:rPr>
        <w:t xml:space="preserve"> </w:t>
      </w:r>
    </w:p>
    <w:p w14:paraId="0A369E25" w14:textId="6FDE089B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>Χ</w:t>
      </w:r>
      <w:r w:rsidRPr="00A53EFE">
        <w:rPr>
          <w:rFonts w:ascii="Cambria" w:hAnsi="Cambria"/>
          <w:sz w:val="24"/>
          <w:szCs w:val="24"/>
          <w:lang w:val="el-GR"/>
        </w:rPr>
        <w:t>ορογραφίες</w:t>
      </w:r>
      <w:r>
        <w:rPr>
          <w:rFonts w:ascii="Cambria" w:hAnsi="Cambria"/>
          <w:sz w:val="24"/>
          <w:szCs w:val="24"/>
          <w:lang w:val="el-GR"/>
        </w:rPr>
        <w:t xml:space="preserve">: </w:t>
      </w:r>
      <w:r w:rsidRPr="001D4E56">
        <w:rPr>
          <w:rFonts w:ascii="Cambria" w:hAnsi="Cambria"/>
          <w:b/>
          <w:sz w:val="24"/>
          <w:szCs w:val="24"/>
          <w:lang w:val="el-GR"/>
        </w:rPr>
        <w:t xml:space="preserve">Χριστίνα </w:t>
      </w:r>
      <w:proofErr w:type="spellStart"/>
      <w:r w:rsidRPr="001D4E56">
        <w:rPr>
          <w:rFonts w:ascii="Cambria" w:hAnsi="Cambria"/>
          <w:b/>
          <w:sz w:val="24"/>
          <w:szCs w:val="24"/>
          <w:lang w:val="el-GR"/>
        </w:rPr>
        <w:t>Φωτεινάκη</w:t>
      </w:r>
      <w:proofErr w:type="spellEnd"/>
    </w:p>
    <w:p w14:paraId="05AA04E0" w14:textId="32399D40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>Φωτισμοί:</w:t>
      </w:r>
      <w:r w:rsidRPr="00B26F85">
        <w:rPr>
          <w:rFonts w:ascii="Cambria" w:hAnsi="Cambria"/>
          <w:b/>
          <w:sz w:val="24"/>
          <w:szCs w:val="24"/>
          <w:lang w:val="el-GR"/>
        </w:rPr>
        <w:t xml:space="preserve"> </w:t>
      </w:r>
      <w:r w:rsidRPr="001D4E56">
        <w:rPr>
          <w:rFonts w:ascii="Cambria" w:hAnsi="Cambria"/>
          <w:b/>
          <w:sz w:val="24"/>
          <w:szCs w:val="24"/>
          <w:lang w:val="el-GR"/>
        </w:rPr>
        <w:t xml:space="preserve">Μελίνα </w:t>
      </w:r>
      <w:proofErr w:type="spellStart"/>
      <w:r w:rsidRPr="001D4E56">
        <w:rPr>
          <w:rFonts w:ascii="Cambria" w:hAnsi="Cambria"/>
          <w:b/>
          <w:sz w:val="24"/>
          <w:szCs w:val="24"/>
          <w:lang w:val="el-GR"/>
        </w:rPr>
        <w:t>Μάσχα</w:t>
      </w:r>
      <w:proofErr w:type="spellEnd"/>
    </w:p>
    <w:p w14:paraId="23FBD98A" w14:textId="77777777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 xml:space="preserve">Μουσική: </w:t>
      </w:r>
      <w:r w:rsidR="00747BF7" w:rsidRPr="001D4E56">
        <w:rPr>
          <w:rFonts w:ascii="Cambria" w:hAnsi="Cambria"/>
          <w:b/>
          <w:sz w:val="24"/>
          <w:szCs w:val="24"/>
          <w:lang w:val="el-GR"/>
        </w:rPr>
        <w:t>Γιάννης Οικονόμου</w:t>
      </w:r>
      <w:r w:rsidR="00747BF7">
        <w:rPr>
          <w:rFonts w:ascii="Cambria" w:hAnsi="Cambria"/>
          <w:sz w:val="24"/>
          <w:szCs w:val="24"/>
          <w:lang w:val="el-GR"/>
        </w:rPr>
        <w:t xml:space="preserve"> </w:t>
      </w:r>
    </w:p>
    <w:p w14:paraId="098EE634" w14:textId="718FCF46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 xml:space="preserve">Στίχοι: </w:t>
      </w:r>
      <w:r w:rsidR="00F450BB" w:rsidRPr="00F450BB">
        <w:rPr>
          <w:rFonts w:ascii="Cambria" w:hAnsi="Cambria"/>
          <w:b/>
          <w:sz w:val="24"/>
          <w:szCs w:val="24"/>
          <w:lang w:val="el-GR"/>
        </w:rPr>
        <w:t>Μαγδαληνή Παλιούρα</w:t>
      </w:r>
    </w:p>
    <w:p w14:paraId="38E1005F" w14:textId="34A29237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</w:rPr>
        <w:lastRenderedPageBreak/>
        <w:t>Video</w:t>
      </w:r>
      <w:r w:rsidRPr="00B26F85">
        <w:rPr>
          <w:rFonts w:ascii="Cambria" w:hAnsi="Cambria"/>
          <w:sz w:val="24"/>
          <w:szCs w:val="24"/>
          <w:lang w:val="el-GR"/>
        </w:rPr>
        <w:t xml:space="preserve"> </w:t>
      </w:r>
      <w:r>
        <w:rPr>
          <w:rFonts w:ascii="Cambria" w:hAnsi="Cambria"/>
          <w:sz w:val="24"/>
          <w:szCs w:val="24"/>
        </w:rPr>
        <w:t>Art</w:t>
      </w:r>
      <w:r w:rsidRPr="00B26F85">
        <w:rPr>
          <w:rFonts w:ascii="Cambria" w:hAnsi="Cambria"/>
          <w:sz w:val="24"/>
          <w:szCs w:val="24"/>
          <w:lang w:val="el-GR"/>
        </w:rPr>
        <w:t>:</w:t>
      </w:r>
      <w:r w:rsidR="007D02B2">
        <w:rPr>
          <w:rFonts w:ascii="Cambria" w:hAnsi="Cambria"/>
          <w:sz w:val="24"/>
          <w:szCs w:val="24"/>
          <w:lang w:val="el-GR"/>
        </w:rPr>
        <w:t xml:space="preserve"> </w:t>
      </w:r>
      <w:r w:rsidR="00B41BD1">
        <w:rPr>
          <w:rFonts w:ascii="Cambria" w:hAnsi="Cambria"/>
          <w:b/>
          <w:sz w:val="24"/>
          <w:szCs w:val="24"/>
          <w:lang w:val="el-GR"/>
        </w:rPr>
        <w:t>Βικτ</w:t>
      </w:r>
      <w:r w:rsidR="00714C09">
        <w:rPr>
          <w:rFonts w:ascii="Cambria" w:hAnsi="Cambria"/>
          <w:b/>
          <w:sz w:val="24"/>
          <w:szCs w:val="24"/>
          <w:lang w:val="el-GR"/>
        </w:rPr>
        <w:t>ωρία</w:t>
      </w:r>
      <w:r w:rsidR="007D02B2" w:rsidRPr="008005AA"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 w:rsidR="007D02B2" w:rsidRPr="008005AA">
        <w:rPr>
          <w:rFonts w:ascii="Cambria" w:hAnsi="Cambria"/>
          <w:b/>
          <w:sz w:val="24"/>
          <w:szCs w:val="24"/>
          <w:lang w:val="el-GR"/>
        </w:rPr>
        <w:t>Βελοπούλου</w:t>
      </w:r>
      <w:proofErr w:type="spellEnd"/>
      <w:r w:rsidR="007D02B2">
        <w:rPr>
          <w:rFonts w:ascii="Cambria" w:hAnsi="Cambria"/>
          <w:sz w:val="24"/>
          <w:szCs w:val="24"/>
          <w:lang w:val="el-GR"/>
        </w:rPr>
        <w:t xml:space="preserve"> </w:t>
      </w:r>
    </w:p>
    <w:p w14:paraId="049843B0" w14:textId="77777777" w:rsidR="00B26F85" w:rsidRDefault="00B26F85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>Μουσική διδασκαλία</w:t>
      </w:r>
      <w:r w:rsidRPr="00B26F85">
        <w:rPr>
          <w:rFonts w:ascii="Cambria" w:hAnsi="Cambria"/>
          <w:sz w:val="24"/>
          <w:szCs w:val="24"/>
          <w:lang w:val="el-GR"/>
        </w:rPr>
        <w:t xml:space="preserve">: </w:t>
      </w:r>
      <w:proofErr w:type="spellStart"/>
      <w:r w:rsidR="007D02B2" w:rsidRPr="008005AA">
        <w:rPr>
          <w:rFonts w:ascii="Cambria" w:hAnsi="Cambria"/>
          <w:b/>
          <w:sz w:val="24"/>
          <w:szCs w:val="24"/>
          <w:lang w:val="el-GR"/>
        </w:rPr>
        <w:t>Ραφαέλ</w:t>
      </w:r>
      <w:proofErr w:type="spellEnd"/>
      <w:r w:rsidR="007D02B2" w:rsidRPr="008005AA">
        <w:rPr>
          <w:rFonts w:ascii="Cambria" w:hAnsi="Cambria"/>
          <w:b/>
          <w:sz w:val="24"/>
          <w:szCs w:val="24"/>
          <w:lang w:val="el-GR"/>
        </w:rPr>
        <w:t xml:space="preserve"> Αριστοτέλους</w:t>
      </w:r>
      <w:r w:rsidR="007D02B2">
        <w:rPr>
          <w:rFonts w:ascii="Cambria" w:hAnsi="Cambria"/>
          <w:sz w:val="24"/>
          <w:szCs w:val="24"/>
          <w:lang w:val="el-GR"/>
        </w:rPr>
        <w:t xml:space="preserve"> </w:t>
      </w:r>
    </w:p>
    <w:p w14:paraId="02036DC0" w14:textId="77777777" w:rsidR="00B26F85" w:rsidRDefault="007D02B2" w:rsidP="00AC2E2C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>Βοηθός σκηνογράφου-ενδυματολόγου</w:t>
      </w:r>
      <w:r w:rsidR="00B26F85">
        <w:rPr>
          <w:rFonts w:ascii="Cambria" w:hAnsi="Cambria"/>
          <w:sz w:val="24"/>
          <w:szCs w:val="24"/>
          <w:lang w:val="el-GR"/>
        </w:rPr>
        <w:t>:</w:t>
      </w:r>
      <w:r>
        <w:rPr>
          <w:rFonts w:ascii="Cambria" w:hAnsi="Cambria"/>
          <w:sz w:val="24"/>
          <w:szCs w:val="24"/>
          <w:lang w:val="el-GR"/>
        </w:rPr>
        <w:t xml:space="preserve"> </w:t>
      </w:r>
      <w:r w:rsidRPr="008005AA">
        <w:rPr>
          <w:rFonts w:ascii="Cambria" w:hAnsi="Cambria"/>
          <w:b/>
          <w:sz w:val="24"/>
          <w:szCs w:val="24"/>
          <w:lang w:val="el-GR"/>
        </w:rPr>
        <w:t xml:space="preserve">Κατερίνα </w:t>
      </w:r>
      <w:proofErr w:type="spellStart"/>
      <w:r w:rsidRPr="008005AA">
        <w:rPr>
          <w:rFonts w:ascii="Cambria" w:hAnsi="Cambria"/>
          <w:b/>
          <w:sz w:val="24"/>
          <w:szCs w:val="24"/>
          <w:lang w:val="el-GR"/>
        </w:rPr>
        <w:t>Σβορ</w:t>
      </w:r>
      <w:r w:rsidR="00EE72B1">
        <w:rPr>
          <w:rFonts w:ascii="Cambria" w:hAnsi="Cambria"/>
          <w:b/>
          <w:sz w:val="24"/>
          <w:szCs w:val="24"/>
          <w:lang w:val="el-GR"/>
        </w:rPr>
        <w:t>ώ</w:t>
      </w:r>
      <w:r w:rsidRPr="008005AA">
        <w:rPr>
          <w:rFonts w:ascii="Cambria" w:hAnsi="Cambria"/>
          <w:b/>
          <w:sz w:val="24"/>
          <w:szCs w:val="24"/>
          <w:lang w:val="el-GR"/>
        </w:rPr>
        <w:t>νου</w:t>
      </w:r>
      <w:proofErr w:type="spellEnd"/>
    </w:p>
    <w:p w14:paraId="3BB1C224" w14:textId="77777777" w:rsidR="00B26F85" w:rsidRDefault="00B26F85" w:rsidP="00AC2E2C">
      <w:pPr>
        <w:spacing w:line="360" w:lineRule="auto"/>
        <w:jc w:val="center"/>
        <w:rPr>
          <w:rFonts w:ascii="Cambria" w:hAnsi="Cambria"/>
          <w:b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>Βο</w:t>
      </w:r>
      <w:r w:rsidR="007D02B2">
        <w:rPr>
          <w:rFonts w:ascii="Cambria" w:hAnsi="Cambria"/>
          <w:sz w:val="24"/>
          <w:szCs w:val="24"/>
          <w:lang w:val="el-GR"/>
        </w:rPr>
        <w:t>ηθός χορογράφου</w:t>
      </w:r>
      <w:r>
        <w:rPr>
          <w:rFonts w:ascii="Cambria" w:hAnsi="Cambria"/>
          <w:sz w:val="24"/>
          <w:szCs w:val="24"/>
          <w:lang w:val="el-GR"/>
        </w:rPr>
        <w:t xml:space="preserve">: </w:t>
      </w:r>
      <w:r w:rsidR="007D02B2" w:rsidRPr="008005AA">
        <w:rPr>
          <w:rFonts w:ascii="Cambria" w:hAnsi="Cambria"/>
          <w:b/>
          <w:sz w:val="24"/>
          <w:szCs w:val="24"/>
          <w:lang w:val="el-GR"/>
        </w:rPr>
        <w:t>Δέσποινα Τριάντου</w:t>
      </w:r>
      <w:r w:rsidR="007D02B2">
        <w:rPr>
          <w:rFonts w:ascii="Cambria" w:hAnsi="Cambria"/>
          <w:b/>
          <w:sz w:val="24"/>
          <w:szCs w:val="24"/>
          <w:lang w:val="el-GR"/>
        </w:rPr>
        <w:t xml:space="preserve"> </w:t>
      </w:r>
    </w:p>
    <w:p w14:paraId="427BF226" w14:textId="15FC1A06" w:rsidR="001D7BB3" w:rsidRPr="00524286" w:rsidRDefault="00B26F85" w:rsidP="00AC2E2C">
      <w:pPr>
        <w:spacing w:line="36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  <w:lang w:val="el-GR"/>
        </w:rPr>
        <w:t>Μ</w:t>
      </w:r>
      <w:r w:rsidR="007D02B2" w:rsidRPr="00C12109">
        <w:rPr>
          <w:rFonts w:ascii="Cambria" w:hAnsi="Cambria"/>
          <w:sz w:val="24"/>
          <w:szCs w:val="24"/>
          <w:lang w:val="el-GR"/>
        </w:rPr>
        <w:t>ακιγι</w:t>
      </w:r>
      <w:r>
        <w:rPr>
          <w:rFonts w:ascii="Cambria" w:hAnsi="Cambria"/>
          <w:sz w:val="24"/>
          <w:szCs w:val="24"/>
          <w:lang w:val="el-GR"/>
        </w:rPr>
        <w:t>ά</w:t>
      </w:r>
      <w:r w:rsidR="007D02B2" w:rsidRPr="00C12109">
        <w:rPr>
          <w:rFonts w:ascii="Cambria" w:hAnsi="Cambria"/>
          <w:sz w:val="24"/>
          <w:szCs w:val="24"/>
          <w:lang w:val="el-GR"/>
        </w:rPr>
        <w:t>ζ</w:t>
      </w:r>
      <w:r>
        <w:rPr>
          <w:rFonts w:ascii="Cambria" w:hAnsi="Cambria"/>
          <w:sz w:val="24"/>
          <w:szCs w:val="24"/>
          <w:lang w:val="el-GR"/>
        </w:rPr>
        <w:t>:</w:t>
      </w:r>
      <w:r w:rsidR="007D02B2">
        <w:rPr>
          <w:rFonts w:ascii="Cambria" w:hAnsi="Cambria"/>
          <w:b/>
          <w:sz w:val="24"/>
          <w:szCs w:val="24"/>
          <w:lang w:val="el-GR"/>
        </w:rPr>
        <w:t xml:space="preserve"> Ράνια Γιαννάκη</w:t>
      </w:r>
    </w:p>
    <w:p w14:paraId="3C58312F" w14:textId="77777777" w:rsidR="004163AD" w:rsidRDefault="004163AD" w:rsidP="00F105E3">
      <w:pPr>
        <w:spacing w:line="360" w:lineRule="auto"/>
        <w:jc w:val="both"/>
        <w:rPr>
          <w:rFonts w:ascii="Cambria" w:hAnsi="Cambria"/>
          <w:sz w:val="24"/>
          <w:szCs w:val="24"/>
          <w:lang w:val="el-GR"/>
        </w:rPr>
      </w:pPr>
    </w:p>
    <w:p w14:paraId="1953FD91" w14:textId="0C38AF55" w:rsidR="004163AD" w:rsidRPr="004163AD" w:rsidRDefault="004163AD" w:rsidP="004163AD">
      <w:pPr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el-GR"/>
        </w:rPr>
      </w:pPr>
      <w:r w:rsidRPr="004163AD">
        <w:rPr>
          <w:rFonts w:ascii="Cambria" w:hAnsi="Cambria"/>
          <w:b/>
          <w:bCs/>
          <w:sz w:val="24"/>
          <w:szCs w:val="24"/>
          <w:u w:val="single"/>
          <w:lang w:val="el-GR"/>
        </w:rPr>
        <w:t>ΕΡΜΗΝΕΥΟΥΝ</w:t>
      </w:r>
      <w:r>
        <w:rPr>
          <w:rFonts w:ascii="Cambria" w:hAnsi="Cambria"/>
          <w:b/>
          <w:bCs/>
          <w:sz w:val="24"/>
          <w:szCs w:val="24"/>
          <w:lang w:val="el-GR"/>
        </w:rPr>
        <w:t>:</w:t>
      </w:r>
    </w:p>
    <w:p w14:paraId="7010C5BB" w14:textId="77777777" w:rsidR="001C468E" w:rsidRDefault="001C468E" w:rsidP="001C468E">
      <w:pPr>
        <w:spacing w:line="360" w:lineRule="auto"/>
        <w:jc w:val="center"/>
        <w:rPr>
          <w:rFonts w:ascii="Cambria" w:hAnsi="Cambria"/>
          <w:sz w:val="24"/>
          <w:szCs w:val="24"/>
          <w:lang w:val="el-GR"/>
        </w:rPr>
      </w:pPr>
      <w:bookmarkStart w:id="1" w:name="_Hlk148108418"/>
      <w:r>
        <w:rPr>
          <w:rFonts w:ascii="Cambria" w:hAnsi="Cambria"/>
          <w:sz w:val="24"/>
          <w:szCs w:val="24"/>
          <w:lang w:val="el-GR"/>
        </w:rPr>
        <w:t xml:space="preserve">Γιάννης Αγιάννης, ο </w:t>
      </w:r>
      <w:r w:rsidRPr="001D7BB3">
        <w:rPr>
          <w:rFonts w:ascii="Cambria" w:hAnsi="Cambria"/>
          <w:b/>
          <w:bCs/>
          <w:sz w:val="24"/>
          <w:szCs w:val="24"/>
          <w:lang w:val="el-GR"/>
        </w:rPr>
        <w:t xml:space="preserve">Ιβάν </w:t>
      </w:r>
      <w:proofErr w:type="spellStart"/>
      <w:r w:rsidRPr="001D7BB3">
        <w:rPr>
          <w:rFonts w:ascii="Cambria" w:hAnsi="Cambria"/>
          <w:b/>
          <w:bCs/>
          <w:sz w:val="24"/>
          <w:szCs w:val="24"/>
          <w:lang w:val="el-GR"/>
        </w:rPr>
        <w:t>Σβιτάιλο</w:t>
      </w:r>
      <w:proofErr w:type="spellEnd"/>
    </w:p>
    <w:p w14:paraId="4E7E7904" w14:textId="77777777" w:rsidR="001C468E" w:rsidRDefault="001C468E" w:rsidP="001C468E">
      <w:pPr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 xml:space="preserve">Ιαβέρης, ο </w:t>
      </w:r>
      <w:r w:rsidRPr="001D7BB3">
        <w:rPr>
          <w:rFonts w:ascii="Cambria" w:hAnsi="Cambria"/>
          <w:b/>
          <w:bCs/>
          <w:sz w:val="24"/>
          <w:szCs w:val="24"/>
          <w:lang w:val="el-GR"/>
        </w:rPr>
        <w:t xml:space="preserve">Μιχάλης </w:t>
      </w:r>
      <w:proofErr w:type="spellStart"/>
      <w:r w:rsidRPr="001D7BB3">
        <w:rPr>
          <w:rFonts w:ascii="Cambria" w:hAnsi="Cambria"/>
          <w:b/>
          <w:bCs/>
          <w:sz w:val="24"/>
          <w:szCs w:val="24"/>
          <w:lang w:val="el-GR"/>
        </w:rPr>
        <w:t>Μαρκάτης</w:t>
      </w:r>
      <w:proofErr w:type="spellEnd"/>
    </w:p>
    <w:p w14:paraId="64F55F73" w14:textId="77777777" w:rsidR="001C468E" w:rsidRDefault="001C468E" w:rsidP="001C468E">
      <w:pPr>
        <w:spacing w:line="360" w:lineRule="auto"/>
        <w:jc w:val="both"/>
        <w:rPr>
          <w:rFonts w:ascii="Cambria" w:hAnsi="Cambria"/>
          <w:b/>
          <w:sz w:val="24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 xml:space="preserve">Πρωταγωνιστούν: </w:t>
      </w:r>
      <w:r>
        <w:rPr>
          <w:rFonts w:ascii="Cambria" w:hAnsi="Cambria"/>
          <w:b/>
          <w:sz w:val="24"/>
          <w:szCs w:val="24"/>
          <w:lang w:val="el-GR"/>
        </w:rPr>
        <w:t xml:space="preserve">Νίκη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Παλληκαράκη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Ορέστης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Τρίκας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</w:t>
      </w:r>
      <w:r>
        <w:rPr>
          <w:rFonts w:ascii="Cambria" w:hAnsi="Cambria"/>
          <w:b/>
          <w:bCs/>
          <w:sz w:val="24"/>
          <w:szCs w:val="24"/>
          <w:lang w:val="el-GR"/>
        </w:rPr>
        <w:t xml:space="preserve">Κωνσταντίνος </w:t>
      </w:r>
      <w:proofErr w:type="spellStart"/>
      <w:r>
        <w:rPr>
          <w:rFonts w:ascii="Cambria" w:hAnsi="Cambria"/>
          <w:b/>
          <w:bCs/>
          <w:sz w:val="24"/>
          <w:szCs w:val="24"/>
          <w:lang w:val="el-GR"/>
        </w:rPr>
        <w:t>Μουταφτσής</w:t>
      </w:r>
      <w:proofErr w:type="spellEnd"/>
      <w:r>
        <w:rPr>
          <w:rFonts w:ascii="Cambria" w:hAnsi="Cambria"/>
          <w:b/>
          <w:bCs/>
          <w:sz w:val="24"/>
          <w:szCs w:val="24"/>
          <w:lang w:val="el-GR"/>
        </w:rPr>
        <w:t>,</w:t>
      </w:r>
      <w:r>
        <w:rPr>
          <w:rFonts w:ascii="Cambria" w:hAnsi="Cambria"/>
          <w:b/>
          <w:sz w:val="24"/>
          <w:szCs w:val="24"/>
          <w:lang w:val="el-GR"/>
        </w:rPr>
        <w:t xml:space="preserve"> Ελευθερία Πάλλα,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Φιλίππα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Κουτούπα</w:t>
      </w:r>
      <w:proofErr w:type="spellEnd"/>
      <w:r w:rsidRPr="00391A7A">
        <w:rPr>
          <w:rFonts w:ascii="Cambria" w:hAnsi="Cambria"/>
          <w:b/>
          <w:sz w:val="24"/>
          <w:szCs w:val="24"/>
          <w:lang w:val="el-GR"/>
        </w:rPr>
        <w:t>,</w:t>
      </w:r>
      <w:r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 w:rsidRPr="009D7E9B">
        <w:rPr>
          <w:rFonts w:ascii="Cambria" w:hAnsi="Cambria"/>
          <w:b/>
          <w:sz w:val="24"/>
          <w:szCs w:val="24"/>
          <w:lang w:val="el-GR"/>
        </w:rPr>
        <w:t>Ραφα</w:t>
      </w:r>
      <w:r>
        <w:rPr>
          <w:rFonts w:ascii="Cambria" w:hAnsi="Cambria"/>
          <w:b/>
          <w:sz w:val="24"/>
          <w:szCs w:val="24"/>
          <w:lang w:val="el-GR"/>
        </w:rPr>
        <w:t>έ</w:t>
      </w:r>
      <w:r w:rsidRPr="009D7E9B">
        <w:rPr>
          <w:rFonts w:ascii="Cambria" w:hAnsi="Cambria"/>
          <w:b/>
          <w:sz w:val="24"/>
          <w:szCs w:val="24"/>
          <w:lang w:val="el-GR"/>
        </w:rPr>
        <w:t>λ</w:t>
      </w:r>
      <w:proofErr w:type="spellEnd"/>
      <w:r w:rsidRPr="009D7E9B">
        <w:rPr>
          <w:rFonts w:ascii="Cambria" w:hAnsi="Cambria"/>
          <w:b/>
          <w:sz w:val="24"/>
          <w:szCs w:val="24"/>
          <w:lang w:val="el-GR"/>
        </w:rPr>
        <w:t xml:space="preserve"> Αριστοτέλους</w:t>
      </w:r>
      <w:r w:rsidRPr="00391A7A">
        <w:rPr>
          <w:rFonts w:ascii="Cambria" w:hAnsi="Cambria"/>
          <w:bCs/>
          <w:sz w:val="24"/>
          <w:szCs w:val="24"/>
          <w:lang w:val="el-GR"/>
        </w:rPr>
        <w:t xml:space="preserve">, </w:t>
      </w:r>
      <w:r>
        <w:rPr>
          <w:rFonts w:ascii="Cambria" w:hAnsi="Cambria"/>
          <w:b/>
          <w:sz w:val="24"/>
          <w:szCs w:val="24"/>
          <w:lang w:val="el-GR"/>
        </w:rPr>
        <w:t>Ειρήνη Αγγελοπούλου,</w:t>
      </w:r>
    </w:p>
    <w:p w14:paraId="345BA62E" w14:textId="77777777" w:rsidR="001C468E" w:rsidRPr="003C3D8D" w:rsidRDefault="001C468E" w:rsidP="001C468E">
      <w:pPr>
        <w:spacing w:line="360" w:lineRule="auto"/>
        <w:jc w:val="center"/>
        <w:rPr>
          <w:rFonts w:ascii="Cambria" w:hAnsi="Cambria"/>
          <w:sz w:val="28"/>
          <w:szCs w:val="24"/>
          <w:lang w:val="el-GR"/>
        </w:rPr>
      </w:pPr>
      <w:r w:rsidRPr="003C3D8D">
        <w:rPr>
          <w:rFonts w:ascii="Cambria" w:hAnsi="Cambria"/>
          <w:b/>
          <w:sz w:val="28"/>
          <w:szCs w:val="24"/>
          <w:lang w:val="el-GR"/>
        </w:rPr>
        <w:t>Βασιλική Ανδρίτσου</w:t>
      </w:r>
      <w:r w:rsidRPr="003C3D8D">
        <w:rPr>
          <w:rFonts w:ascii="Cambria" w:hAnsi="Cambria"/>
          <w:sz w:val="28"/>
          <w:szCs w:val="24"/>
          <w:lang w:val="el-GR"/>
        </w:rPr>
        <w:t xml:space="preserve"> </w:t>
      </w:r>
    </w:p>
    <w:p w14:paraId="3B02FFAA" w14:textId="77777777" w:rsidR="001C468E" w:rsidRPr="000B5BB7" w:rsidRDefault="001C468E" w:rsidP="001C468E">
      <w:pPr>
        <w:spacing w:line="360" w:lineRule="auto"/>
        <w:jc w:val="center"/>
        <w:rPr>
          <w:rFonts w:ascii="Cambria" w:hAnsi="Cambria"/>
          <w:b/>
          <w:sz w:val="28"/>
          <w:szCs w:val="24"/>
          <w:lang w:val="el-GR"/>
        </w:rPr>
      </w:pPr>
      <w:r>
        <w:rPr>
          <w:rFonts w:ascii="Cambria" w:hAnsi="Cambria"/>
          <w:sz w:val="24"/>
          <w:szCs w:val="24"/>
          <w:lang w:val="el-GR"/>
        </w:rPr>
        <w:t xml:space="preserve">και </w:t>
      </w:r>
      <w:r w:rsidRPr="000B5BB7">
        <w:rPr>
          <w:rFonts w:ascii="Cambria" w:hAnsi="Cambria"/>
          <w:b/>
          <w:sz w:val="28"/>
          <w:szCs w:val="24"/>
          <w:lang w:val="el-GR"/>
        </w:rPr>
        <w:t xml:space="preserve">ο </w:t>
      </w:r>
      <w:r w:rsidRPr="003C3D8D">
        <w:rPr>
          <w:rFonts w:ascii="Cambria" w:hAnsi="Cambria"/>
          <w:b/>
          <w:sz w:val="32"/>
          <w:szCs w:val="24"/>
          <w:lang w:val="el-GR"/>
        </w:rPr>
        <w:t>Τάσος Χαλκιάς</w:t>
      </w:r>
    </w:p>
    <w:p w14:paraId="7D16E523" w14:textId="77777777" w:rsidR="001C468E" w:rsidRDefault="001C468E" w:rsidP="001C468E">
      <w:pPr>
        <w:spacing w:line="360" w:lineRule="auto"/>
        <w:jc w:val="both"/>
        <w:rPr>
          <w:rFonts w:ascii="Cambria" w:hAnsi="Cambria"/>
          <w:b/>
          <w:sz w:val="24"/>
          <w:szCs w:val="24"/>
          <w:lang w:val="el-GR"/>
        </w:rPr>
      </w:pPr>
      <w:r>
        <w:rPr>
          <w:rFonts w:ascii="Cambria" w:hAnsi="Cambria"/>
          <w:bCs/>
          <w:sz w:val="24"/>
          <w:szCs w:val="24"/>
          <w:lang w:val="el-GR"/>
        </w:rPr>
        <w:t>Μαζί τους, οι ηθοποιοί:</w:t>
      </w:r>
      <w:r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Ελίνα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 Γιαννάκη, Παναγιώτης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Δελαβίνιας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Στεφανία Δράκου, Νικόλας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Καλιδώνης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>,</w:t>
      </w:r>
      <w:r w:rsidRPr="00A75E16">
        <w:rPr>
          <w:rFonts w:ascii="Cambria" w:hAnsi="Cambria"/>
          <w:b/>
          <w:sz w:val="24"/>
          <w:szCs w:val="24"/>
          <w:lang w:val="el-GR"/>
        </w:rPr>
        <w:t xml:space="preserve"> </w:t>
      </w:r>
      <w:r>
        <w:rPr>
          <w:rFonts w:ascii="Cambria" w:hAnsi="Cambria"/>
          <w:b/>
          <w:sz w:val="24"/>
          <w:szCs w:val="24"/>
          <w:lang w:val="el-GR"/>
        </w:rPr>
        <w:t xml:space="preserve">Στέφανος Καλτσής, </w:t>
      </w:r>
      <w:r w:rsidRPr="00B16505">
        <w:rPr>
          <w:rFonts w:ascii="Cambria" w:hAnsi="Cambria"/>
          <w:b/>
          <w:sz w:val="24"/>
          <w:szCs w:val="24"/>
          <w:lang w:val="el-GR"/>
        </w:rPr>
        <w:t>Δημήτρη</w:t>
      </w:r>
      <w:r>
        <w:rPr>
          <w:rFonts w:ascii="Cambria" w:hAnsi="Cambria"/>
          <w:b/>
          <w:sz w:val="24"/>
          <w:szCs w:val="24"/>
          <w:lang w:val="el-GR"/>
        </w:rPr>
        <w:t>ς</w:t>
      </w:r>
      <w:r w:rsidRPr="00B16505"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 w:rsidRPr="00B16505">
        <w:rPr>
          <w:rFonts w:ascii="Cambria" w:hAnsi="Cambria"/>
          <w:b/>
          <w:sz w:val="24"/>
          <w:szCs w:val="24"/>
          <w:lang w:val="el-GR"/>
        </w:rPr>
        <w:t>Μπαμπανιώτη</w:t>
      </w:r>
      <w:r>
        <w:rPr>
          <w:rFonts w:ascii="Cambria" w:hAnsi="Cambria"/>
          <w:b/>
          <w:sz w:val="24"/>
          <w:szCs w:val="24"/>
          <w:lang w:val="el-GR"/>
        </w:rPr>
        <w:t>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Ρίνο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Τζάνι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Τζούλι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Τσόλκα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Κωνσταντίνος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Τσουμπάρης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 xml:space="preserve">, Γιώργος </w:t>
      </w:r>
      <w:proofErr w:type="spellStart"/>
      <w:r>
        <w:rPr>
          <w:rFonts w:ascii="Cambria" w:hAnsi="Cambria"/>
          <w:b/>
          <w:sz w:val="24"/>
          <w:szCs w:val="24"/>
          <w:lang w:val="el-GR"/>
        </w:rPr>
        <w:t>Τσουρουνάκης</w:t>
      </w:r>
      <w:proofErr w:type="spellEnd"/>
      <w:r>
        <w:rPr>
          <w:rFonts w:ascii="Cambria" w:hAnsi="Cambria"/>
          <w:b/>
          <w:sz w:val="24"/>
          <w:szCs w:val="24"/>
          <w:lang w:val="el-GR"/>
        </w:rPr>
        <w:t>, Γιάννης Φιλίππου</w:t>
      </w:r>
    </w:p>
    <w:p w14:paraId="19E6C9CB" w14:textId="77777777" w:rsidR="004163AD" w:rsidRDefault="004163AD" w:rsidP="004C0CFB">
      <w:pPr>
        <w:spacing w:line="360" w:lineRule="auto"/>
        <w:jc w:val="center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</w:p>
    <w:p w14:paraId="6D42BE32" w14:textId="78777595" w:rsidR="00E97B22" w:rsidRPr="00E97B22" w:rsidRDefault="00E97B22" w:rsidP="00670EE5">
      <w:pPr>
        <w:spacing w:line="360" w:lineRule="auto"/>
        <w:jc w:val="center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  <w:r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  <w:t>ΠΛΗΡΟΦΟΡΙΕΣ:</w:t>
      </w:r>
    </w:p>
    <w:p w14:paraId="34876A24" w14:textId="77777777" w:rsidR="00E97B22" w:rsidRPr="00E97B22" w:rsidRDefault="00E97B22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  <w:r w:rsidRPr="00E97B22"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  <w:t>ΗΜΕΡΕΣ &amp; ΩΡΕΣ ΠΑΡΑΣΤΑΣΕΩΝ:</w:t>
      </w:r>
    </w:p>
    <w:p w14:paraId="49FFC929" w14:textId="55BB685F" w:rsidR="00E97B22" w:rsidRPr="00D373F8" w:rsidRDefault="00167DCD" w:rsidP="00F105E3">
      <w:pPr>
        <w:pStyle w:val="a3"/>
        <w:numPr>
          <w:ilvl w:val="0"/>
          <w:numId w:val="11"/>
        </w:numPr>
        <w:spacing w:after="160" w:line="360" w:lineRule="auto"/>
        <w:jc w:val="both"/>
        <w:rPr>
          <w:rFonts w:ascii="Cambria" w:hAnsi="Cambria"/>
          <w:sz w:val="24"/>
          <w:szCs w:val="24"/>
        </w:rPr>
      </w:pPr>
      <w:r w:rsidRPr="00D373F8">
        <w:rPr>
          <w:rFonts w:ascii="Cambria" w:hAnsi="Cambria"/>
          <w:sz w:val="24"/>
          <w:szCs w:val="24"/>
        </w:rPr>
        <w:t>Κ</w:t>
      </w:r>
      <w:r w:rsidR="00E97B22" w:rsidRPr="00D373F8">
        <w:rPr>
          <w:rFonts w:ascii="Cambria" w:hAnsi="Cambria"/>
          <w:sz w:val="24"/>
          <w:szCs w:val="24"/>
        </w:rPr>
        <w:t xml:space="preserve">άθε Σάββατο στις 14:30 &amp; </w:t>
      </w:r>
      <w:r w:rsidR="00AC2E2C" w:rsidRPr="00D373F8">
        <w:rPr>
          <w:rFonts w:ascii="Cambria" w:hAnsi="Cambria"/>
          <w:sz w:val="24"/>
          <w:szCs w:val="24"/>
        </w:rPr>
        <w:t xml:space="preserve">κάθε </w:t>
      </w:r>
      <w:r w:rsidR="00E97B22" w:rsidRPr="00D373F8">
        <w:rPr>
          <w:rFonts w:ascii="Cambria" w:hAnsi="Cambria"/>
          <w:sz w:val="24"/>
          <w:szCs w:val="24"/>
        </w:rPr>
        <w:t>Κυριακή στις 11:30</w:t>
      </w:r>
    </w:p>
    <w:bookmarkEnd w:id="1"/>
    <w:p w14:paraId="34428892" w14:textId="77777777" w:rsidR="001B537A" w:rsidRPr="00EE72B1" w:rsidRDefault="001B537A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</w:p>
    <w:p w14:paraId="3F879211" w14:textId="059B5CC4" w:rsidR="00EB59BD" w:rsidRPr="00EB59BD" w:rsidRDefault="00EB59BD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  <w:r w:rsidRPr="00EB59BD"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  <w:lastRenderedPageBreak/>
        <w:t>ΤΙΜΕΣ ΕΙΣΙΤΗΡΙΩΝ:</w:t>
      </w:r>
    </w:p>
    <w:p w14:paraId="4EFB7170" w14:textId="6DDDC768" w:rsidR="00EB59BD" w:rsidRPr="00F27B41" w:rsidRDefault="00EB59BD" w:rsidP="00F105E3">
      <w:pPr>
        <w:pStyle w:val="a3"/>
        <w:numPr>
          <w:ilvl w:val="0"/>
          <w:numId w:val="11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7B41">
        <w:rPr>
          <w:rFonts w:ascii="Cambria" w:hAnsi="Cambria" w:cs="Tahoma"/>
          <w:color w:val="000000"/>
          <w:sz w:val="24"/>
          <w:szCs w:val="24"/>
        </w:rPr>
        <w:t>Κανονικά εισιτήρια: €1</w:t>
      </w:r>
      <w:r w:rsidR="00A249CE">
        <w:rPr>
          <w:rFonts w:ascii="Cambria" w:hAnsi="Cambria" w:cs="Tahoma"/>
          <w:color w:val="000000"/>
          <w:sz w:val="24"/>
          <w:szCs w:val="24"/>
        </w:rPr>
        <w:t>6</w:t>
      </w:r>
      <w:r w:rsidRPr="00F27B41">
        <w:rPr>
          <w:rFonts w:ascii="Cambria" w:hAnsi="Cambria" w:cs="Tahoma"/>
          <w:color w:val="000000"/>
          <w:sz w:val="24"/>
          <w:szCs w:val="24"/>
        </w:rPr>
        <w:t>, €1</w:t>
      </w:r>
      <w:r w:rsidR="00A249CE">
        <w:rPr>
          <w:rFonts w:ascii="Cambria" w:hAnsi="Cambria" w:cs="Tahoma"/>
          <w:color w:val="000000"/>
          <w:sz w:val="24"/>
          <w:szCs w:val="24"/>
        </w:rPr>
        <w:t>4</w:t>
      </w:r>
      <w:r w:rsidRPr="00F27B41">
        <w:rPr>
          <w:rFonts w:ascii="Cambria" w:hAnsi="Cambria" w:cs="Tahoma"/>
          <w:color w:val="000000"/>
          <w:sz w:val="24"/>
          <w:szCs w:val="24"/>
        </w:rPr>
        <w:t>, €1</w:t>
      </w:r>
      <w:r w:rsidR="00A249CE">
        <w:rPr>
          <w:rFonts w:ascii="Cambria" w:hAnsi="Cambria" w:cs="Tahoma"/>
          <w:color w:val="000000"/>
          <w:sz w:val="24"/>
          <w:szCs w:val="24"/>
        </w:rPr>
        <w:t>2</w:t>
      </w:r>
      <w:r w:rsidRPr="00F27B41">
        <w:rPr>
          <w:rFonts w:ascii="Cambria" w:hAnsi="Cambria" w:cs="Tahoma"/>
          <w:color w:val="000000"/>
          <w:sz w:val="24"/>
          <w:szCs w:val="24"/>
        </w:rPr>
        <w:t xml:space="preserve"> (θεωρείο)</w:t>
      </w:r>
    </w:p>
    <w:p w14:paraId="1F3BB8AC" w14:textId="3B4D0CA5" w:rsidR="00EB59BD" w:rsidRPr="00F27B41" w:rsidRDefault="00EB59BD" w:rsidP="00F105E3">
      <w:pPr>
        <w:pStyle w:val="a3"/>
        <w:numPr>
          <w:ilvl w:val="0"/>
          <w:numId w:val="11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7B41">
        <w:rPr>
          <w:rFonts w:ascii="Cambria" w:hAnsi="Cambria" w:cs="Tahoma"/>
          <w:color w:val="000000"/>
          <w:sz w:val="24"/>
          <w:szCs w:val="24"/>
        </w:rPr>
        <w:t>Ισχύουν ειδικές τιμές για Α.Μ.Ε.Α., φοιτητές, νέους &amp; ανέργους</w:t>
      </w:r>
    </w:p>
    <w:p w14:paraId="128F7F89" w14:textId="25B6547E" w:rsidR="00EB59BD" w:rsidRPr="00F27B41" w:rsidRDefault="00EB59BD" w:rsidP="00F105E3">
      <w:pPr>
        <w:pStyle w:val="a3"/>
        <w:numPr>
          <w:ilvl w:val="0"/>
          <w:numId w:val="11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7B41">
        <w:rPr>
          <w:rFonts w:ascii="Cambria" w:hAnsi="Cambria" w:cs="Tahoma"/>
          <w:color w:val="000000"/>
          <w:sz w:val="24"/>
          <w:szCs w:val="24"/>
        </w:rPr>
        <w:t>Ειδικές τιμές για ομαδικές κρατήσεις (από 20 άτομα και πάνω)</w:t>
      </w:r>
      <w:r w:rsidR="00F71247">
        <w:rPr>
          <w:rFonts w:ascii="Cambria" w:hAnsi="Cambria" w:cs="Tahoma"/>
          <w:color w:val="000000"/>
          <w:sz w:val="24"/>
          <w:szCs w:val="24"/>
        </w:rPr>
        <w:t xml:space="preserve"> </w:t>
      </w:r>
      <w:r w:rsidR="00CB2199">
        <w:rPr>
          <w:rFonts w:ascii="Cambria" w:hAnsi="Cambria" w:cs="Tahoma"/>
          <w:color w:val="000000"/>
          <w:sz w:val="24"/>
          <w:szCs w:val="24"/>
        </w:rPr>
        <w:t xml:space="preserve">και </w:t>
      </w:r>
      <w:r w:rsidRPr="00F27B41">
        <w:rPr>
          <w:rFonts w:ascii="Cambria" w:hAnsi="Cambria" w:cs="Tahoma"/>
          <w:color w:val="000000"/>
          <w:sz w:val="24"/>
          <w:szCs w:val="24"/>
        </w:rPr>
        <w:t xml:space="preserve">οικογενειακά εισιτήρια </w:t>
      </w:r>
    </w:p>
    <w:p w14:paraId="3BB1130F" w14:textId="77777777" w:rsidR="001B537A" w:rsidRDefault="001B537A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</w:p>
    <w:p w14:paraId="28B48FEF" w14:textId="777E19CF" w:rsidR="00EB59BD" w:rsidRPr="00785B41" w:rsidRDefault="00EB59BD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</w:pPr>
      <w:bookmarkStart w:id="2" w:name="_Hlk148108643"/>
      <w:r w:rsidRPr="00785B41">
        <w:rPr>
          <w:rFonts w:ascii="Cambria" w:hAnsi="Cambria" w:cs="Tahoma"/>
          <w:b/>
          <w:color w:val="000000"/>
          <w:sz w:val="24"/>
          <w:szCs w:val="24"/>
          <w:u w:val="single"/>
          <w:lang w:val="el-GR"/>
        </w:rPr>
        <w:t>ΠΡΟΠΩΛΗΣΗ ΕΙΣΙΤΗΡΙΩΝ:</w:t>
      </w:r>
    </w:p>
    <w:p w14:paraId="32027B92" w14:textId="24CA3B27" w:rsidR="00EB59BD" w:rsidRPr="00F2062B" w:rsidRDefault="00EB59BD" w:rsidP="00F105E3">
      <w:pPr>
        <w:pStyle w:val="a3"/>
        <w:numPr>
          <w:ilvl w:val="0"/>
          <w:numId w:val="12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062B">
        <w:rPr>
          <w:rFonts w:ascii="Cambria" w:hAnsi="Cambria" w:cs="Tahoma"/>
          <w:color w:val="000000"/>
          <w:sz w:val="24"/>
          <w:szCs w:val="24"/>
        </w:rPr>
        <w:t xml:space="preserve">Στα ταμεία του </w:t>
      </w:r>
      <w:r w:rsidR="00B3378E">
        <w:rPr>
          <w:rFonts w:ascii="Cambria" w:hAnsi="Cambria" w:cs="Tahoma"/>
          <w:color w:val="000000"/>
          <w:sz w:val="24"/>
          <w:szCs w:val="24"/>
        </w:rPr>
        <w:t>Θ</w:t>
      </w:r>
      <w:r w:rsidRPr="00F2062B">
        <w:rPr>
          <w:rFonts w:ascii="Cambria" w:hAnsi="Cambria" w:cs="Tahoma"/>
          <w:color w:val="000000"/>
          <w:sz w:val="24"/>
          <w:szCs w:val="24"/>
        </w:rPr>
        <w:t>εάτρου</w:t>
      </w:r>
      <w:r w:rsidR="00B3378E">
        <w:rPr>
          <w:rFonts w:ascii="Cambria" w:hAnsi="Cambria" w:cs="Tahoma"/>
          <w:color w:val="000000"/>
          <w:sz w:val="24"/>
          <w:szCs w:val="24"/>
        </w:rPr>
        <w:t xml:space="preserve"> (</w:t>
      </w:r>
      <w:r w:rsidRPr="00F2062B">
        <w:rPr>
          <w:rFonts w:ascii="Cambria" w:hAnsi="Cambria" w:cs="Tahoma"/>
          <w:color w:val="000000"/>
          <w:sz w:val="24"/>
          <w:szCs w:val="24"/>
        </w:rPr>
        <w:t>Πειραιώς 254, Ταύρος</w:t>
      </w:r>
      <w:r w:rsidR="00B3378E">
        <w:rPr>
          <w:rFonts w:ascii="Cambria" w:hAnsi="Cambria" w:cs="Tahoma"/>
          <w:color w:val="000000"/>
          <w:sz w:val="24"/>
          <w:szCs w:val="24"/>
        </w:rPr>
        <w:t>, 177 78)</w:t>
      </w:r>
    </w:p>
    <w:p w14:paraId="4C6E3751" w14:textId="020BBD81" w:rsidR="00364007" w:rsidRPr="00F2062B" w:rsidRDefault="00EB59BD" w:rsidP="00F105E3">
      <w:pPr>
        <w:pStyle w:val="a3"/>
        <w:numPr>
          <w:ilvl w:val="0"/>
          <w:numId w:val="12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062B">
        <w:rPr>
          <w:rFonts w:ascii="Cambria" w:hAnsi="Cambria" w:cs="Tahoma"/>
          <w:color w:val="000000"/>
          <w:sz w:val="24"/>
          <w:szCs w:val="24"/>
        </w:rPr>
        <w:t xml:space="preserve">Στην ηλεκτρονική διεύθυνση: </w:t>
      </w:r>
      <w:hyperlink r:id="rId9" w:history="1">
        <w:r w:rsidR="00281B96" w:rsidRPr="00BE458A">
          <w:rPr>
            <w:rStyle w:val="-"/>
            <w:rFonts w:ascii="Cambria" w:hAnsi="Cambria" w:cs="Tahoma"/>
            <w:sz w:val="24"/>
            <w:szCs w:val="24"/>
          </w:rPr>
          <w:t>http://tickets.theatron254.gr/</w:t>
        </w:r>
      </w:hyperlink>
      <w:r w:rsidR="0062337E">
        <w:rPr>
          <w:rFonts w:ascii="Cambria" w:hAnsi="Cambria" w:cs="Tahoma"/>
          <w:color w:val="000000"/>
          <w:sz w:val="24"/>
          <w:szCs w:val="24"/>
        </w:rPr>
        <w:t xml:space="preserve"> </w:t>
      </w:r>
      <w:r w:rsidR="0062337E" w:rsidRPr="0062337E">
        <w:rPr>
          <w:rFonts w:ascii="Cambria" w:hAnsi="Cambria" w:cs="Tahoma"/>
          <w:color w:val="000000"/>
          <w:sz w:val="24"/>
          <w:szCs w:val="24"/>
        </w:rPr>
        <w:t xml:space="preserve">  </w:t>
      </w:r>
      <w:r w:rsidR="0062337E">
        <w:rPr>
          <w:rFonts w:ascii="Cambria" w:hAnsi="Cambria" w:cs="Tahoma"/>
          <w:color w:val="000000"/>
          <w:sz w:val="24"/>
          <w:szCs w:val="24"/>
        </w:rPr>
        <w:t xml:space="preserve"> </w:t>
      </w:r>
    </w:p>
    <w:p w14:paraId="74D4FAD0" w14:textId="27AB10FD" w:rsidR="00E97B22" w:rsidRPr="00F2062B" w:rsidRDefault="00EB59BD" w:rsidP="00F105E3">
      <w:pPr>
        <w:pStyle w:val="a3"/>
        <w:numPr>
          <w:ilvl w:val="0"/>
          <w:numId w:val="12"/>
        </w:numPr>
        <w:spacing w:after="160" w:line="360" w:lineRule="auto"/>
        <w:jc w:val="both"/>
        <w:rPr>
          <w:rFonts w:ascii="Cambria" w:hAnsi="Cambria" w:cs="Tahoma"/>
          <w:color w:val="000000"/>
          <w:sz w:val="24"/>
          <w:szCs w:val="24"/>
        </w:rPr>
      </w:pPr>
      <w:r w:rsidRPr="00F2062B">
        <w:rPr>
          <w:rFonts w:ascii="Cambria" w:hAnsi="Cambria" w:cs="Tahoma"/>
          <w:color w:val="000000"/>
          <w:sz w:val="24"/>
          <w:szCs w:val="24"/>
        </w:rPr>
        <w:t>Τηλεφωνικά, στο 212 254 0300</w:t>
      </w:r>
    </w:p>
    <w:bookmarkEnd w:id="2"/>
    <w:p w14:paraId="7347A954" w14:textId="77777777" w:rsidR="001B537A" w:rsidRDefault="001B537A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u w:val="single"/>
          <w:lang w:val="el-GR"/>
        </w:rPr>
      </w:pPr>
    </w:p>
    <w:p w14:paraId="71012BA5" w14:textId="1954ACB2" w:rsidR="00761F7E" w:rsidRPr="00340519" w:rsidRDefault="00761F7E" w:rsidP="00F105E3">
      <w:pPr>
        <w:spacing w:line="360" w:lineRule="auto"/>
        <w:jc w:val="both"/>
        <w:rPr>
          <w:rFonts w:ascii="Cambria" w:hAnsi="Cambria" w:cs="Tahoma"/>
          <w:b/>
          <w:color w:val="000000"/>
          <w:sz w:val="24"/>
          <w:u w:val="single"/>
          <w:lang w:val="el-GR"/>
        </w:rPr>
      </w:pPr>
      <w:r w:rsidRPr="00340519">
        <w:rPr>
          <w:rFonts w:ascii="Cambria" w:hAnsi="Cambria" w:cs="Tahoma"/>
          <w:b/>
          <w:color w:val="000000"/>
          <w:sz w:val="24"/>
          <w:u w:val="single"/>
          <w:lang w:val="el-GR"/>
        </w:rPr>
        <w:t>ΚΡΑΤΗΣΕΙΣ ΓΙΑ ΣΧΟΛΕΙΑ - ΟΜΑΔΕΣ:</w:t>
      </w:r>
    </w:p>
    <w:p w14:paraId="62449D03" w14:textId="2FD74E24" w:rsidR="0067165B" w:rsidRPr="0067165B" w:rsidRDefault="00761F7E" w:rsidP="00F105E3">
      <w:pPr>
        <w:pStyle w:val="a3"/>
        <w:numPr>
          <w:ilvl w:val="0"/>
          <w:numId w:val="3"/>
        </w:numPr>
        <w:spacing w:after="160" w:line="360" w:lineRule="auto"/>
        <w:contextualSpacing w:val="0"/>
        <w:jc w:val="both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Τμήμα Κρατήσεων και Εισιτηρίων «Ελληνικού Κόσμου»</w:t>
      </w:r>
      <w:r w:rsidR="00364007" w:rsidRPr="00364007">
        <w:rPr>
          <w:rFonts w:ascii="Cambria" w:hAnsi="Cambria"/>
          <w:color w:val="000000"/>
          <w:sz w:val="24"/>
          <w:szCs w:val="24"/>
        </w:rPr>
        <w:t xml:space="preserve">, </w:t>
      </w:r>
      <w:r w:rsidRPr="00364007">
        <w:rPr>
          <w:rFonts w:ascii="Cambria" w:hAnsi="Cambria"/>
          <w:color w:val="000000"/>
          <w:sz w:val="24"/>
          <w:szCs w:val="24"/>
        </w:rPr>
        <w:t xml:space="preserve">T. 212 254 0300 &amp; K. 698 254 0300, </w:t>
      </w:r>
      <w:r w:rsidR="00696DC5">
        <w:rPr>
          <w:rFonts w:ascii="Cambria" w:hAnsi="Cambria"/>
          <w:color w:val="000000"/>
          <w:sz w:val="24"/>
          <w:szCs w:val="24"/>
          <w:lang w:val="en-US"/>
        </w:rPr>
        <w:t>e</w:t>
      </w:r>
      <w:r w:rsidR="00696DC5" w:rsidRPr="00391A7A">
        <w:rPr>
          <w:rFonts w:ascii="Cambria" w:hAnsi="Cambria"/>
          <w:color w:val="000000"/>
          <w:sz w:val="24"/>
          <w:szCs w:val="24"/>
        </w:rPr>
        <w:t>-</w:t>
      </w:r>
      <w:r w:rsidR="00696DC5">
        <w:rPr>
          <w:rFonts w:ascii="Cambria" w:hAnsi="Cambria"/>
          <w:color w:val="000000"/>
          <w:sz w:val="24"/>
          <w:szCs w:val="24"/>
          <w:lang w:val="en-US"/>
        </w:rPr>
        <w:t>mail</w:t>
      </w:r>
      <w:r w:rsidRPr="00364007">
        <w:rPr>
          <w:rFonts w:ascii="Cambria" w:hAnsi="Cambria"/>
          <w:color w:val="000000"/>
          <w:sz w:val="24"/>
          <w:szCs w:val="24"/>
        </w:rPr>
        <w:t xml:space="preserve">: </w:t>
      </w:r>
      <w:hyperlink r:id="rId10" w:history="1">
        <w:r w:rsidR="004D3CC1" w:rsidRPr="00364007">
          <w:rPr>
            <w:rStyle w:val="-"/>
            <w:rFonts w:ascii="Cambria" w:hAnsi="Cambria"/>
            <w:sz w:val="24"/>
            <w:szCs w:val="24"/>
            <w:lang w:val="en-US"/>
          </w:rPr>
          <w:t>tameio</w:t>
        </w:r>
        <w:r w:rsidR="004D3CC1" w:rsidRPr="00364007">
          <w:rPr>
            <w:rStyle w:val="-"/>
            <w:rFonts w:ascii="Cambria" w:hAnsi="Cambria"/>
            <w:sz w:val="24"/>
            <w:szCs w:val="24"/>
          </w:rPr>
          <w:t>@</w:t>
        </w:r>
        <w:r w:rsidR="004D3CC1" w:rsidRPr="00364007">
          <w:rPr>
            <w:rStyle w:val="-"/>
            <w:rFonts w:ascii="Cambria" w:hAnsi="Cambria"/>
            <w:sz w:val="24"/>
            <w:szCs w:val="24"/>
            <w:lang w:val="en-US"/>
          </w:rPr>
          <w:t>hellenic</w:t>
        </w:r>
        <w:r w:rsidR="004D3CC1" w:rsidRPr="00364007">
          <w:rPr>
            <w:rStyle w:val="-"/>
            <w:rFonts w:ascii="Cambria" w:hAnsi="Cambria"/>
            <w:sz w:val="24"/>
            <w:szCs w:val="24"/>
          </w:rPr>
          <w:t>-</w:t>
        </w:r>
        <w:r w:rsidR="004D3CC1" w:rsidRPr="00364007">
          <w:rPr>
            <w:rStyle w:val="-"/>
            <w:rFonts w:ascii="Cambria" w:hAnsi="Cambria"/>
            <w:sz w:val="24"/>
            <w:szCs w:val="24"/>
            <w:lang w:val="en-US"/>
          </w:rPr>
          <w:t>cosmos</w:t>
        </w:r>
        <w:r w:rsidR="004D3CC1" w:rsidRPr="00364007">
          <w:rPr>
            <w:rStyle w:val="-"/>
            <w:rFonts w:ascii="Cambria" w:hAnsi="Cambria"/>
            <w:sz w:val="24"/>
            <w:szCs w:val="24"/>
          </w:rPr>
          <w:t>.</w:t>
        </w:r>
        <w:r w:rsidR="004D3CC1" w:rsidRPr="00364007">
          <w:rPr>
            <w:rStyle w:val="-"/>
            <w:rFonts w:ascii="Cambria" w:hAnsi="Cambria"/>
            <w:sz w:val="24"/>
            <w:szCs w:val="24"/>
            <w:lang w:val="en-US"/>
          </w:rPr>
          <w:t>gr</w:t>
        </w:r>
      </w:hyperlink>
      <w:r w:rsidR="004D3CC1" w:rsidRPr="00364007">
        <w:rPr>
          <w:rStyle w:val="-"/>
          <w:rFonts w:ascii="Cambria" w:hAnsi="Cambria"/>
          <w:sz w:val="24"/>
          <w:szCs w:val="24"/>
        </w:rPr>
        <w:t xml:space="preserve"> </w:t>
      </w:r>
      <w:r w:rsidRPr="00364007">
        <w:rPr>
          <w:rFonts w:ascii="Cambria" w:hAnsi="Cambria"/>
          <w:color w:val="000000"/>
          <w:sz w:val="24"/>
          <w:szCs w:val="24"/>
        </w:rPr>
        <w:t xml:space="preserve"> </w:t>
      </w:r>
    </w:p>
    <w:p w14:paraId="5800BCA2" w14:textId="77777777" w:rsidR="004163AD" w:rsidRDefault="004163AD" w:rsidP="00F105E3">
      <w:pPr>
        <w:spacing w:line="360" w:lineRule="auto"/>
        <w:jc w:val="center"/>
        <w:rPr>
          <w:rFonts w:ascii="Cambria" w:hAnsi="Cambria" w:cs="Arial"/>
          <w:b/>
          <w:sz w:val="32"/>
          <w:lang w:val="el-GR"/>
        </w:rPr>
      </w:pPr>
    </w:p>
    <w:p w14:paraId="55993785" w14:textId="3D78A28C" w:rsidR="001B537A" w:rsidRDefault="001B537A" w:rsidP="00F105E3">
      <w:pPr>
        <w:spacing w:line="360" w:lineRule="auto"/>
        <w:jc w:val="center"/>
        <w:rPr>
          <w:rFonts w:ascii="Cambria" w:hAnsi="Cambria" w:cs="Arial"/>
          <w:b/>
          <w:sz w:val="32"/>
          <w:lang w:val="el-GR"/>
        </w:rPr>
      </w:pPr>
      <w:r w:rsidRPr="001B537A">
        <w:rPr>
          <w:rFonts w:ascii="Cambria" w:hAnsi="Cambria" w:cs="Arial"/>
          <w:b/>
          <w:sz w:val="32"/>
          <w:lang w:val="el-GR"/>
        </w:rPr>
        <w:t>«ΘΕΑΤΡΟΝ»</w:t>
      </w:r>
    </w:p>
    <w:p w14:paraId="5E060B41" w14:textId="77777777" w:rsidR="00761F7E" w:rsidRPr="006912A4" w:rsidRDefault="00761F7E" w:rsidP="00F105E3">
      <w:pPr>
        <w:spacing w:line="360" w:lineRule="auto"/>
        <w:jc w:val="center"/>
        <w:rPr>
          <w:rFonts w:ascii="Cambria" w:hAnsi="Cambria" w:cs="Arial"/>
          <w:b/>
          <w:sz w:val="24"/>
          <w:lang w:val="el-GR"/>
        </w:rPr>
      </w:pPr>
      <w:r w:rsidRPr="006912A4">
        <w:rPr>
          <w:rFonts w:ascii="Cambria" w:hAnsi="Cambria" w:cs="Arial"/>
          <w:b/>
          <w:sz w:val="24"/>
          <w:lang w:val="el-GR"/>
        </w:rPr>
        <w:t>Κέντρο Πολιτισμού «Ελληνικός Κόσμος»</w:t>
      </w:r>
    </w:p>
    <w:p w14:paraId="28EAA12B" w14:textId="7003DAA1" w:rsidR="00761F7E" w:rsidRPr="006912A4" w:rsidRDefault="00761F7E" w:rsidP="00F105E3">
      <w:pPr>
        <w:spacing w:line="360" w:lineRule="auto"/>
        <w:jc w:val="center"/>
        <w:rPr>
          <w:rFonts w:ascii="Cambria" w:hAnsi="Cambria" w:cs="Arial"/>
          <w:b/>
          <w:sz w:val="24"/>
          <w:lang w:val="el-GR"/>
        </w:rPr>
      </w:pPr>
      <w:r w:rsidRPr="006912A4">
        <w:rPr>
          <w:rFonts w:ascii="Cambria" w:hAnsi="Cambria" w:cs="Arial"/>
          <w:b/>
          <w:sz w:val="24"/>
          <w:lang w:val="el-GR"/>
        </w:rPr>
        <w:t>Πειραιώς 254, Ταύρος</w:t>
      </w:r>
      <w:r w:rsidR="00AC2E2C">
        <w:rPr>
          <w:rFonts w:ascii="Cambria" w:hAnsi="Cambria" w:cs="Arial"/>
          <w:b/>
          <w:sz w:val="24"/>
          <w:lang w:val="el-GR"/>
        </w:rPr>
        <w:t>, 177 78</w:t>
      </w:r>
    </w:p>
    <w:p w14:paraId="4C35BF52" w14:textId="77777777" w:rsidR="00761F7E" w:rsidRPr="006912A4" w:rsidRDefault="00761F7E" w:rsidP="00F105E3">
      <w:pPr>
        <w:spacing w:line="360" w:lineRule="auto"/>
        <w:jc w:val="center"/>
        <w:rPr>
          <w:rFonts w:ascii="Cambria" w:hAnsi="Cambria" w:cs="Arial"/>
          <w:b/>
          <w:sz w:val="24"/>
          <w:lang w:val="el-GR"/>
        </w:rPr>
      </w:pPr>
      <w:r w:rsidRPr="006912A4">
        <w:rPr>
          <w:rFonts w:ascii="Cambria" w:hAnsi="Cambria" w:cs="Arial"/>
          <w:b/>
          <w:sz w:val="24"/>
          <w:lang w:val="el-GR"/>
        </w:rPr>
        <w:t>Τ. 212 254 0300</w:t>
      </w:r>
    </w:p>
    <w:p w14:paraId="2EDE9F21" w14:textId="77777777" w:rsidR="009D7E9B" w:rsidRDefault="00000000" w:rsidP="00F105E3">
      <w:pPr>
        <w:spacing w:line="360" w:lineRule="auto"/>
        <w:jc w:val="center"/>
        <w:rPr>
          <w:rFonts w:ascii="Cambria" w:hAnsi="Cambria"/>
          <w:sz w:val="24"/>
          <w:lang w:val="el-GR"/>
        </w:rPr>
      </w:pPr>
      <w:hyperlink r:id="rId11" w:history="1">
        <w:r w:rsidR="00761F7E" w:rsidRPr="006912A4">
          <w:rPr>
            <w:rStyle w:val="-"/>
            <w:rFonts w:ascii="Cambria" w:hAnsi="Cambria" w:cs="Arial"/>
            <w:b/>
            <w:sz w:val="24"/>
          </w:rPr>
          <w:t>www</w:t>
        </w:r>
        <w:r w:rsidR="00761F7E" w:rsidRPr="006912A4">
          <w:rPr>
            <w:rStyle w:val="-"/>
            <w:rFonts w:ascii="Cambria" w:hAnsi="Cambria" w:cs="Arial"/>
            <w:b/>
            <w:sz w:val="24"/>
            <w:lang w:val="el-GR"/>
          </w:rPr>
          <w:t>.</w:t>
        </w:r>
        <w:proofErr w:type="spellStart"/>
        <w:r w:rsidR="00761F7E" w:rsidRPr="006912A4">
          <w:rPr>
            <w:rStyle w:val="-"/>
            <w:rFonts w:ascii="Cambria" w:hAnsi="Cambria" w:cs="Arial"/>
            <w:b/>
            <w:sz w:val="24"/>
          </w:rPr>
          <w:t>theatron</w:t>
        </w:r>
        <w:proofErr w:type="spellEnd"/>
        <w:r w:rsidR="00761F7E" w:rsidRPr="006912A4">
          <w:rPr>
            <w:rStyle w:val="-"/>
            <w:rFonts w:ascii="Cambria" w:hAnsi="Cambria" w:cs="Arial"/>
            <w:b/>
            <w:sz w:val="24"/>
            <w:lang w:val="el-GR"/>
          </w:rPr>
          <w:t>254.</w:t>
        </w:r>
        <w:r w:rsidR="00761F7E" w:rsidRPr="006912A4">
          <w:rPr>
            <w:rStyle w:val="-"/>
            <w:rFonts w:ascii="Cambria" w:hAnsi="Cambria" w:cs="Arial"/>
            <w:b/>
            <w:sz w:val="24"/>
          </w:rPr>
          <w:t>gr</w:t>
        </w:r>
      </w:hyperlink>
    </w:p>
    <w:p w14:paraId="2CFDCE05" w14:textId="0DE1C574" w:rsidR="00761F7E" w:rsidRDefault="00761F7E" w:rsidP="00F105E3">
      <w:pPr>
        <w:spacing w:line="360" w:lineRule="auto"/>
        <w:jc w:val="center"/>
        <w:rPr>
          <w:rFonts w:ascii="Cambria" w:hAnsi="Cambria"/>
          <w:b/>
          <w:sz w:val="24"/>
          <w:lang w:val="el-GR"/>
        </w:rPr>
      </w:pPr>
      <w:r w:rsidRPr="009D7E9B">
        <w:rPr>
          <w:rFonts w:ascii="Cambria" w:hAnsi="Cambria"/>
          <w:b/>
          <w:sz w:val="24"/>
          <w:lang w:val="el-GR"/>
        </w:rPr>
        <w:t>Διατίθεται δωρεάν χώρος στάθμευσης</w:t>
      </w:r>
    </w:p>
    <w:p w14:paraId="0EBDA078" w14:textId="778F08C8" w:rsidR="00761F7E" w:rsidRPr="009D7E9B" w:rsidRDefault="00761F7E" w:rsidP="00F105E3">
      <w:pPr>
        <w:pStyle w:val="Web"/>
        <w:shd w:val="clear" w:color="auto" w:fill="FFFFFF"/>
        <w:spacing w:after="160" w:afterAutospacing="0" w:line="360" w:lineRule="auto"/>
        <w:rPr>
          <w:rFonts w:ascii="Cambria" w:eastAsiaTheme="minorEastAsia" w:hAnsi="Cambria"/>
          <w:b/>
          <w:bCs/>
          <w:color w:val="000000"/>
          <w:sz w:val="22"/>
          <w:szCs w:val="22"/>
          <w:u w:val="single"/>
        </w:rPr>
      </w:pPr>
      <w:r w:rsidRPr="009D7E9B">
        <w:rPr>
          <w:rFonts w:ascii="Cambria" w:eastAsiaTheme="minorEastAsia" w:hAnsi="Cambria"/>
          <w:b/>
          <w:bCs/>
          <w:color w:val="000000"/>
          <w:sz w:val="22"/>
          <w:szCs w:val="22"/>
          <w:u w:val="single"/>
        </w:rPr>
        <w:t xml:space="preserve">Περισσότερες πληροφορίες: </w:t>
      </w:r>
    </w:p>
    <w:p w14:paraId="7839D44A" w14:textId="77777777" w:rsidR="00761F7E" w:rsidRPr="00472BAB" w:rsidRDefault="00761F7E" w:rsidP="00F105E3">
      <w:pPr>
        <w:pStyle w:val="a4"/>
        <w:spacing w:after="160" w:line="360" w:lineRule="auto"/>
        <w:jc w:val="both"/>
        <w:rPr>
          <w:rFonts w:ascii="Cambria" w:eastAsia="Times New Roman" w:hAnsi="Cambria" w:cs="Arial"/>
          <w:i/>
          <w:sz w:val="24"/>
          <w:szCs w:val="24"/>
          <w:lang w:eastAsia="en-US"/>
        </w:rPr>
      </w:pPr>
      <w:r w:rsidRPr="00472BAB">
        <w:rPr>
          <w:rFonts w:ascii="Cambria" w:eastAsia="Times New Roman" w:hAnsi="Cambria" w:cs="Arial"/>
          <w:i/>
          <w:sz w:val="24"/>
          <w:szCs w:val="24"/>
          <w:lang w:eastAsia="en-US"/>
        </w:rPr>
        <w:t xml:space="preserve">Αννίτα Βορεάδου, Υπεύθυνη Επικοινωνίας Ιδρύματος Μείζονος Ελληνισμού, </w:t>
      </w:r>
    </w:p>
    <w:p w14:paraId="25A4FA2A" w14:textId="1A9D8CB6" w:rsidR="00472BAB" w:rsidRPr="00472BAB" w:rsidRDefault="00761F7E" w:rsidP="00F105E3">
      <w:pPr>
        <w:pStyle w:val="a4"/>
        <w:spacing w:after="160" w:line="360" w:lineRule="auto"/>
        <w:jc w:val="both"/>
        <w:rPr>
          <w:rFonts w:ascii="Cambria" w:eastAsia="Times New Roman" w:hAnsi="Cambria" w:cs="Arial"/>
          <w:i/>
          <w:sz w:val="22"/>
          <w:szCs w:val="22"/>
          <w:lang w:val="en-US" w:eastAsia="en-US"/>
        </w:rPr>
      </w:pPr>
      <w:r w:rsidRPr="00472BAB">
        <w:rPr>
          <w:rFonts w:ascii="Cambria" w:eastAsia="Times New Roman" w:hAnsi="Cambria" w:cs="Arial"/>
          <w:i/>
          <w:sz w:val="24"/>
          <w:szCs w:val="24"/>
          <w:lang w:eastAsia="en-US"/>
        </w:rPr>
        <w:lastRenderedPageBreak/>
        <w:t>Τ</w:t>
      </w:r>
      <w:r w:rsidRPr="00472BAB">
        <w:rPr>
          <w:rFonts w:ascii="Cambria" w:eastAsia="Times New Roman" w:hAnsi="Cambria" w:cs="Arial"/>
          <w:i/>
          <w:sz w:val="24"/>
          <w:szCs w:val="24"/>
          <w:lang w:val="en-US" w:eastAsia="en-US"/>
        </w:rPr>
        <w:t xml:space="preserve">. 212 254 0444, e-mail: </w:t>
      </w:r>
      <w:hyperlink r:id="rId12" w:history="1">
        <w:r w:rsidRPr="00472BAB">
          <w:rPr>
            <w:rStyle w:val="-"/>
            <w:rFonts w:ascii="Cambria" w:eastAsia="Times New Roman" w:hAnsi="Cambria" w:cs="Arial"/>
            <w:i/>
            <w:sz w:val="24"/>
            <w:szCs w:val="24"/>
            <w:lang w:val="en-US" w:eastAsia="en-US"/>
          </w:rPr>
          <w:t>avoreadou@ime.gr</w:t>
        </w:r>
      </w:hyperlink>
      <w:r w:rsidRPr="00472BAB">
        <w:rPr>
          <w:rFonts w:ascii="Cambria" w:eastAsia="Times New Roman" w:hAnsi="Cambria" w:cs="Arial"/>
          <w:i/>
          <w:sz w:val="24"/>
          <w:szCs w:val="24"/>
          <w:lang w:val="en-US" w:eastAsia="en-US"/>
        </w:rPr>
        <w:t xml:space="preserve"> </w:t>
      </w:r>
    </w:p>
    <w:sectPr w:rsidR="00472BAB" w:rsidRPr="00472BAB" w:rsidSect="00EB550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6.3pt;height:16.3pt;visibility:visible;mso-wrap-style:square" o:bullet="t">
        <v:imagedata r:id="rId1" o:title=""/>
      </v:shape>
    </w:pict>
  </w:numPicBullet>
  <w:abstractNum w:abstractNumId="0" w15:restartNumberingAfterBreak="0">
    <w:nsid w:val="026C2988"/>
    <w:multiLevelType w:val="hybridMultilevel"/>
    <w:tmpl w:val="F88A6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4F19"/>
    <w:multiLevelType w:val="hybridMultilevel"/>
    <w:tmpl w:val="56CE77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E3BE4"/>
    <w:multiLevelType w:val="hybridMultilevel"/>
    <w:tmpl w:val="D87A6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44004"/>
    <w:multiLevelType w:val="hybridMultilevel"/>
    <w:tmpl w:val="11786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2962CF"/>
    <w:multiLevelType w:val="hybridMultilevel"/>
    <w:tmpl w:val="DDD4AC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F501C"/>
    <w:multiLevelType w:val="hybridMultilevel"/>
    <w:tmpl w:val="3814C2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E5861"/>
    <w:multiLevelType w:val="hybridMultilevel"/>
    <w:tmpl w:val="9EC09CB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224970"/>
    <w:multiLevelType w:val="hybridMultilevel"/>
    <w:tmpl w:val="427270BC"/>
    <w:lvl w:ilvl="0" w:tplc="F614274E">
      <w:numFmt w:val="bullet"/>
      <w:lvlText w:val=""/>
      <w:lvlJc w:val="left"/>
      <w:pPr>
        <w:ind w:left="720" w:hanging="360"/>
      </w:pPr>
      <w:rPr>
        <w:rFonts w:ascii="Cambria" w:eastAsiaTheme="minorHAnsi" w:hAnsi="Cambri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F3025"/>
    <w:multiLevelType w:val="hybridMultilevel"/>
    <w:tmpl w:val="7C1CE540"/>
    <w:lvl w:ilvl="0" w:tplc="76784C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A85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E2B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64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44BF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BA8A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36AB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A6E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5610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7FE6B4C"/>
    <w:multiLevelType w:val="hybridMultilevel"/>
    <w:tmpl w:val="6284DD70"/>
    <w:lvl w:ilvl="0" w:tplc="F80C85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70651"/>
    <w:multiLevelType w:val="hybridMultilevel"/>
    <w:tmpl w:val="40CC2C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429746">
    <w:abstractNumId w:val="8"/>
  </w:num>
  <w:num w:numId="2" w16cid:durableId="1831754055">
    <w:abstractNumId w:val="3"/>
  </w:num>
  <w:num w:numId="3" w16cid:durableId="672072999">
    <w:abstractNumId w:val="4"/>
  </w:num>
  <w:num w:numId="4" w16cid:durableId="106452135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6518855">
    <w:abstractNumId w:val="1"/>
  </w:num>
  <w:num w:numId="6" w16cid:durableId="1639412016">
    <w:abstractNumId w:val="9"/>
  </w:num>
  <w:num w:numId="7" w16cid:durableId="2143233240">
    <w:abstractNumId w:val="2"/>
  </w:num>
  <w:num w:numId="8" w16cid:durableId="1275774">
    <w:abstractNumId w:val="7"/>
  </w:num>
  <w:num w:numId="9" w16cid:durableId="310137749">
    <w:abstractNumId w:val="6"/>
  </w:num>
  <w:num w:numId="10" w16cid:durableId="1780829644">
    <w:abstractNumId w:val="0"/>
  </w:num>
  <w:num w:numId="11" w16cid:durableId="131874390">
    <w:abstractNumId w:val="5"/>
  </w:num>
  <w:num w:numId="12" w16cid:durableId="1518778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46"/>
    <w:rsid w:val="00007A36"/>
    <w:rsid w:val="000120CD"/>
    <w:rsid w:val="0001226C"/>
    <w:rsid w:val="00012CE5"/>
    <w:rsid w:val="00013DAA"/>
    <w:rsid w:val="00016DDC"/>
    <w:rsid w:val="000224CB"/>
    <w:rsid w:val="00025CFD"/>
    <w:rsid w:val="00026047"/>
    <w:rsid w:val="00026F16"/>
    <w:rsid w:val="00057D3F"/>
    <w:rsid w:val="00082ECC"/>
    <w:rsid w:val="00086F37"/>
    <w:rsid w:val="00091051"/>
    <w:rsid w:val="00094329"/>
    <w:rsid w:val="00095924"/>
    <w:rsid w:val="000971B1"/>
    <w:rsid w:val="000A1B4F"/>
    <w:rsid w:val="000A2C4F"/>
    <w:rsid w:val="000B03DF"/>
    <w:rsid w:val="000B0877"/>
    <w:rsid w:val="000B4063"/>
    <w:rsid w:val="000B5BB7"/>
    <w:rsid w:val="000C1591"/>
    <w:rsid w:val="000D35BD"/>
    <w:rsid w:val="000D5453"/>
    <w:rsid w:val="000D5FFE"/>
    <w:rsid w:val="000E19B9"/>
    <w:rsid w:val="000F0A01"/>
    <w:rsid w:val="000F54CB"/>
    <w:rsid w:val="00100D7F"/>
    <w:rsid w:val="0010188D"/>
    <w:rsid w:val="0010636D"/>
    <w:rsid w:val="001102AD"/>
    <w:rsid w:val="00115827"/>
    <w:rsid w:val="0012156C"/>
    <w:rsid w:val="00123423"/>
    <w:rsid w:val="00126DDF"/>
    <w:rsid w:val="001301E9"/>
    <w:rsid w:val="00140A10"/>
    <w:rsid w:val="001426E0"/>
    <w:rsid w:val="001543E9"/>
    <w:rsid w:val="00160D2F"/>
    <w:rsid w:val="0016147E"/>
    <w:rsid w:val="00163A42"/>
    <w:rsid w:val="00165399"/>
    <w:rsid w:val="00167DCD"/>
    <w:rsid w:val="00174B7B"/>
    <w:rsid w:val="00177F1A"/>
    <w:rsid w:val="001828C2"/>
    <w:rsid w:val="001A258D"/>
    <w:rsid w:val="001A4ECE"/>
    <w:rsid w:val="001B537A"/>
    <w:rsid w:val="001B6E40"/>
    <w:rsid w:val="001C468E"/>
    <w:rsid w:val="001C69DF"/>
    <w:rsid w:val="001D2559"/>
    <w:rsid w:val="001D4E56"/>
    <w:rsid w:val="001D7BB3"/>
    <w:rsid w:val="001E1424"/>
    <w:rsid w:val="001F2451"/>
    <w:rsid w:val="001F2C93"/>
    <w:rsid w:val="00206069"/>
    <w:rsid w:val="002119C7"/>
    <w:rsid w:val="002136C2"/>
    <w:rsid w:val="00224238"/>
    <w:rsid w:val="0022479F"/>
    <w:rsid w:val="002418CD"/>
    <w:rsid w:val="00256080"/>
    <w:rsid w:val="00270141"/>
    <w:rsid w:val="002728CF"/>
    <w:rsid w:val="00281B96"/>
    <w:rsid w:val="00282D69"/>
    <w:rsid w:val="0029362C"/>
    <w:rsid w:val="00297928"/>
    <w:rsid w:val="002B1085"/>
    <w:rsid w:val="002B64CA"/>
    <w:rsid w:val="002C3E81"/>
    <w:rsid w:val="002D0A24"/>
    <w:rsid w:val="002D4105"/>
    <w:rsid w:val="002E4C50"/>
    <w:rsid w:val="002E4F90"/>
    <w:rsid w:val="002E6BD3"/>
    <w:rsid w:val="002F0606"/>
    <w:rsid w:val="002F2761"/>
    <w:rsid w:val="0030104D"/>
    <w:rsid w:val="00332229"/>
    <w:rsid w:val="00332434"/>
    <w:rsid w:val="00340519"/>
    <w:rsid w:val="00340DC4"/>
    <w:rsid w:val="00342E05"/>
    <w:rsid w:val="0035351F"/>
    <w:rsid w:val="00364007"/>
    <w:rsid w:val="003705D5"/>
    <w:rsid w:val="003809A2"/>
    <w:rsid w:val="003856B0"/>
    <w:rsid w:val="00391A7A"/>
    <w:rsid w:val="00396A9C"/>
    <w:rsid w:val="003A6710"/>
    <w:rsid w:val="003B0FE1"/>
    <w:rsid w:val="003B415B"/>
    <w:rsid w:val="003B5452"/>
    <w:rsid w:val="003B78D4"/>
    <w:rsid w:val="003C3D8D"/>
    <w:rsid w:val="003C5305"/>
    <w:rsid w:val="003D3747"/>
    <w:rsid w:val="003D4870"/>
    <w:rsid w:val="003E0941"/>
    <w:rsid w:val="003E161F"/>
    <w:rsid w:val="003E3CD1"/>
    <w:rsid w:val="004029C0"/>
    <w:rsid w:val="0041070D"/>
    <w:rsid w:val="004163AD"/>
    <w:rsid w:val="004243EC"/>
    <w:rsid w:val="00430B91"/>
    <w:rsid w:val="00435E75"/>
    <w:rsid w:val="004466C3"/>
    <w:rsid w:val="004544F1"/>
    <w:rsid w:val="00460017"/>
    <w:rsid w:val="00460F87"/>
    <w:rsid w:val="00461DAF"/>
    <w:rsid w:val="00466BAA"/>
    <w:rsid w:val="00472BAB"/>
    <w:rsid w:val="004772F7"/>
    <w:rsid w:val="004856FB"/>
    <w:rsid w:val="00490000"/>
    <w:rsid w:val="0049091D"/>
    <w:rsid w:val="00490EE0"/>
    <w:rsid w:val="00491174"/>
    <w:rsid w:val="004A0BB4"/>
    <w:rsid w:val="004A17D8"/>
    <w:rsid w:val="004A5B93"/>
    <w:rsid w:val="004A6CA3"/>
    <w:rsid w:val="004C0482"/>
    <w:rsid w:val="004C0CFB"/>
    <w:rsid w:val="004C602B"/>
    <w:rsid w:val="004D1926"/>
    <w:rsid w:val="004D3CC1"/>
    <w:rsid w:val="004E2B25"/>
    <w:rsid w:val="004E2B39"/>
    <w:rsid w:val="004F295A"/>
    <w:rsid w:val="004F3616"/>
    <w:rsid w:val="004F46D3"/>
    <w:rsid w:val="005050B7"/>
    <w:rsid w:val="0050579F"/>
    <w:rsid w:val="00505E02"/>
    <w:rsid w:val="00511046"/>
    <w:rsid w:val="00522AE6"/>
    <w:rsid w:val="00524286"/>
    <w:rsid w:val="00530936"/>
    <w:rsid w:val="00532306"/>
    <w:rsid w:val="00554C76"/>
    <w:rsid w:val="005558C0"/>
    <w:rsid w:val="0056221A"/>
    <w:rsid w:val="0056407D"/>
    <w:rsid w:val="005731DA"/>
    <w:rsid w:val="00573B7E"/>
    <w:rsid w:val="00574277"/>
    <w:rsid w:val="00582AEF"/>
    <w:rsid w:val="005A2ADD"/>
    <w:rsid w:val="005C0E58"/>
    <w:rsid w:val="005C561B"/>
    <w:rsid w:val="005C6626"/>
    <w:rsid w:val="005D3170"/>
    <w:rsid w:val="005D5348"/>
    <w:rsid w:val="005D5F2F"/>
    <w:rsid w:val="005D7209"/>
    <w:rsid w:val="005E00C4"/>
    <w:rsid w:val="005E1389"/>
    <w:rsid w:val="005E7681"/>
    <w:rsid w:val="005F3770"/>
    <w:rsid w:val="005F532C"/>
    <w:rsid w:val="005F587A"/>
    <w:rsid w:val="00602269"/>
    <w:rsid w:val="006044F1"/>
    <w:rsid w:val="00606A7D"/>
    <w:rsid w:val="00614288"/>
    <w:rsid w:val="00616FCC"/>
    <w:rsid w:val="00621FD0"/>
    <w:rsid w:val="0062337E"/>
    <w:rsid w:val="00631F83"/>
    <w:rsid w:val="006351F7"/>
    <w:rsid w:val="0064238F"/>
    <w:rsid w:val="0065164D"/>
    <w:rsid w:val="006555CC"/>
    <w:rsid w:val="006558D6"/>
    <w:rsid w:val="00660E22"/>
    <w:rsid w:val="00661DF4"/>
    <w:rsid w:val="00666209"/>
    <w:rsid w:val="00666BD0"/>
    <w:rsid w:val="00670EE5"/>
    <w:rsid w:val="0067165B"/>
    <w:rsid w:val="00674527"/>
    <w:rsid w:val="00675EB8"/>
    <w:rsid w:val="0067714B"/>
    <w:rsid w:val="00681A1E"/>
    <w:rsid w:val="00682F2E"/>
    <w:rsid w:val="00683DC0"/>
    <w:rsid w:val="00683F33"/>
    <w:rsid w:val="00685CA2"/>
    <w:rsid w:val="006912A4"/>
    <w:rsid w:val="00693A85"/>
    <w:rsid w:val="00696805"/>
    <w:rsid w:val="00696DC5"/>
    <w:rsid w:val="006A4860"/>
    <w:rsid w:val="006A6745"/>
    <w:rsid w:val="006C34B6"/>
    <w:rsid w:val="006C676B"/>
    <w:rsid w:val="006D1804"/>
    <w:rsid w:val="006D2957"/>
    <w:rsid w:val="006E1BED"/>
    <w:rsid w:val="006E51CA"/>
    <w:rsid w:val="006E5EFA"/>
    <w:rsid w:val="006F6ECA"/>
    <w:rsid w:val="006F7467"/>
    <w:rsid w:val="0070053B"/>
    <w:rsid w:val="00702465"/>
    <w:rsid w:val="00703ED0"/>
    <w:rsid w:val="0070613D"/>
    <w:rsid w:val="00710370"/>
    <w:rsid w:val="007103DF"/>
    <w:rsid w:val="00710FA6"/>
    <w:rsid w:val="00714C09"/>
    <w:rsid w:val="00716047"/>
    <w:rsid w:val="0072261A"/>
    <w:rsid w:val="007306AD"/>
    <w:rsid w:val="00737AF8"/>
    <w:rsid w:val="00743C0B"/>
    <w:rsid w:val="00747BF7"/>
    <w:rsid w:val="007616DE"/>
    <w:rsid w:val="00761F7E"/>
    <w:rsid w:val="007633F8"/>
    <w:rsid w:val="0076797F"/>
    <w:rsid w:val="00774C14"/>
    <w:rsid w:val="00777AE0"/>
    <w:rsid w:val="007831ED"/>
    <w:rsid w:val="00783261"/>
    <w:rsid w:val="00783CE1"/>
    <w:rsid w:val="00784CB8"/>
    <w:rsid w:val="00785B41"/>
    <w:rsid w:val="00791920"/>
    <w:rsid w:val="007A0834"/>
    <w:rsid w:val="007A1B0E"/>
    <w:rsid w:val="007A4CED"/>
    <w:rsid w:val="007B0223"/>
    <w:rsid w:val="007B2B04"/>
    <w:rsid w:val="007C5A10"/>
    <w:rsid w:val="007D02B2"/>
    <w:rsid w:val="007D31A2"/>
    <w:rsid w:val="007D732C"/>
    <w:rsid w:val="007E406C"/>
    <w:rsid w:val="007E6D87"/>
    <w:rsid w:val="007F0144"/>
    <w:rsid w:val="00805D80"/>
    <w:rsid w:val="00810138"/>
    <w:rsid w:val="00810F1B"/>
    <w:rsid w:val="00816140"/>
    <w:rsid w:val="008220D4"/>
    <w:rsid w:val="0082248B"/>
    <w:rsid w:val="00826BA8"/>
    <w:rsid w:val="00826FD3"/>
    <w:rsid w:val="00832595"/>
    <w:rsid w:val="0084368A"/>
    <w:rsid w:val="00846860"/>
    <w:rsid w:val="00846948"/>
    <w:rsid w:val="0085594E"/>
    <w:rsid w:val="008626DB"/>
    <w:rsid w:val="00866E8B"/>
    <w:rsid w:val="00871D8C"/>
    <w:rsid w:val="00872A03"/>
    <w:rsid w:val="0088223F"/>
    <w:rsid w:val="00884C35"/>
    <w:rsid w:val="00892426"/>
    <w:rsid w:val="008967E4"/>
    <w:rsid w:val="008A0549"/>
    <w:rsid w:val="008A367F"/>
    <w:rsid w:val="008C14A9"/>
    <w:rsid w:val="008C421C"/>
    <w:rsid w:val="008D4624"/>
    <w:rsid w:val="008D493B"/>
    <w:rsid w:val="008D7636"/>
    <w:rsid w:val="008E7B6C"/>
    <w:rsid w:val="008F2701"/>
    <w:rsid w:val="00905CCC"/>
    <w:rsid w:val="00911AA8"/>
    <w:rsid w:val="00922305"/>
    <w:rsid w:val="009474BE"/>
    <w:rsid w:val="00950BF5"/>
    <w:rsid w:val="0095512E"/>
    <w:rsid w:val="00963997"/>
    <w:rsid w:val="00967970"/>
    <w:rsid w:val="0097335F"/>
    <w:rsid w:val="00975D82"/>
    <w:rsid w:val="0097706C"/>
    <w:rsid w:val="00977E68"/>
    <w:rsid w:val="00980557"/>
    <w:rsid w:val="00980BA2"/>
    <w:rsid w:val="00982F6A"/>
    <w:rsid w:val="009907F7"/>
    <w:rsid w:val="00991640"/>
    <w:rsid w:val="009948F5"/>
    <w:rsid w:val="009A0655"/>
    <w:rsid w:val="009C28E8"/>
    <w:rsid w:val="009C2B13"/>
    <w:rsid w:val="009C70DB"/>
    <w:rsid w:val="009D7E9B"/>
    <w:rsid w:val="009F0262"/>
    <w:rsid w:val="009F2D31"/>
    <w:rsid w:val="00A01339"/>
    <w:rsid w:val="00A038B9"/>
    <w:rsid w:val="00A07DEB"/>
    <w:rsid w:val="00A21C66"/>
    <w:rsid w:val="00A21E42"/>
    <w:rsid w:val="00A249CE"/>
    <w:rsid w:val="00A2524B"/>
    <w:rsid w:val="00A271A6"/>
    <w:rsid w:val="00A33FF9"/>
    <w:rsid w:val="00A37BFA"/>
    <w:rsid w:val="00A42089"/>
    <w:rsid w:val="00A53EFE"/>
    <w:rsid w:val="00A540F6"/>
    <w:rsid w:val="00A54F81"/>
    <w:rsid w:val="00A61121"/>
    <w:rsid w:val="00A642E2"/>
    <w:rsid w:val="00A715CE"/>
    <w:rsid w:val="00A73A5C"/>
    <w:rsid w:val="00A75087"/>
    <w:rsid w:val="00A82046"/>
    <w:rsid w:val="00A92174"/>
    <w:rsid w:val="00A92786"/>
    <w:rsid w:val="00A9427D"/>
    <w:rsid w:val="00AB772B"/>
    <w:rsid w:val="00AC2E2C"/>
    <w:rsid w:val="00AC362A"/>
    <w:rsid w:val="00AC6D05"/>
    <w:rsid w:val="00AC7930"/>
    <w:rsid w:val="00AD5C60"/>
    <w:rsid w:val="00AE381F"/>
    <w:rsid w:val="00AE3891"/>
    <w:rsid w:val="00AF6C25"/>
    <w:rsid w:val="00AF74C4"/>
    <w:rsid w:val="00B16505"/>
    <w:rsid w:val="00B20D08"/>
    <w:rsid w:val="00B26F85"/>
    <w:rsid w:val="00B31F5F"/>
    <w:rsid w:val="00B3378E"/>
    <w:rsid w:val="00B34CE3"/>
    <w:rsid w:val="00B402D6"/>
    <w:rsid w:val="00B41BD1"/>
    <w:rsid w:val="00B42DCC"/>
    <w:rsid w:val="00B43B88"/>
    <w:rsid w:val="00B448F2"/>
    <w:rsid w:val="00B508AC"/>
    <w:rsid w:val="00B55A53"/>
    <w:rsid w:val="00B57BDB"/>
    <w:rsid w:val="00B6397E"/>
    <w:rsid w:val="00B772C6"/>
    <w:rsid w:val="00B876E1"/>
    <w:rsid w:val="00BA0B4F"/>
    <w:rsid w:val="00BA218D"/>
    <w:rsid w:val="00BA25AB"/>
    <w:rsid w:val="00BA3E19"/>
    <w:rsid w:val="00BB5998"/>
    <w:rsid w:val="00BC45F7"/>
    <w:rsid w:val="00BD105C"/>
    <w:rsid w:val="00BF0898"/>
    <w:rsid w:val="00BF1F5B"/>
    <w:rsid w:val="00BF35A3"/>
    <w:rsid w:val="00BF51C7"/>
    <w:rsid w:val="00C00B29"/>
    <w:rsid w:val="00C2694D"/>
    <w:rsid w:val="00C32533"/>
    <w:rsid w:val="00C41203"/>
    <w:rsid w:val="00C82945"/>
    <w:rsid w:val="00C85DD0"/>
    <w:rsid w:val="00C8668D"/>
    <w:rsid w:val="00C91D36"/>
    <w:rsid w:val="00C96910"/>
    <w:rsid w:val="00CA6D9F"/>
    <w:rsid w:val="00CA735F"/>
    <w:rsid w:val="00CB2199"/>
    <w:rsid w:val="00CB3688"/>
    <w:rsid w:val="00CD487D"/>
    <w:rsid w:val="00CD5B88"/>
    <w:rsid w:val="00CE5846"/>
    <w:rsid w:val="00CF3A61"/>
    <w:rsid w:val="00D01D19"/>
    <w:rsid w:val="00D06E2C"/>
    <w:rsid w:val="00D16B61"/>
    <w:rsid w:val="00D212D6"/>
    <w:rsid w:val="00D261C2"/>
    <w:rsid w:val="00D3071E"/>
    <w:rsid w:val="00D36E61"/>
    <w:rsid w:val="00D373F8"/>
    <w:rsid w:val="00D53AFA"/>
    <w:rsid w:val="00D53BD5"/>
    <w:rsid w:val="00D557B2"/>
    <w:rsid w:val="00D6762C"/>
    <w:rsid w:val="00D7084D"/>
    <w:rsid w:val="00D7094B"/>
    <w:rsid w:val="00D74049"/>
    <w:rsid w:val="00D749EC"/>
    <w:rsid w:val="00D80450"/>
    <w:rsid w:val="00D8187F"/>
    <w:rsid w:val="00D84865"/>
    <w:rsid w:val="00D9676B"/>
    <w:rsid w:val="00DA6C74"/>
    <w:rsid w:val="00DC692D"/>
    <w:rsid w:val="00DD1BD6"/>
    <w:rsid w:val="00DD268C"/>
    <w:rsid w:val="00DF13C0"/>
    <w:rsid w:val="00DF3572"/>
    <w:rsid w:val="00DF3816"/>
    <w:rsid w:val="00E04888"/>
    <w:rsid w:val="00E12F8D"/>
    <w:rsid w:val="00E134FB"/>
    <w:rsid w:val="00E228F2"/>
    <w:rsid w:val="00E47937"/>
    <w:rsid w:val="00E47E61"/>
    <w:rsid w:val="00E503C6"/>
    <w:rsid w:val="00E503CD"/>
    <w:rsid w:val="00E50AD9"/>
    <w:rsid w:val="00E55928"/>
    <w:rsid w:val="00E64C0A"/>
    <w:rsid w:val="00E74A4E"/>
    <w:rsid w:val="00E76227"/>
    <w:rsid w:val="00E84701"/>
    <w:rsid w:val="00E97B22"/>
    <w:rsid w:val="00E97DAE"/>
    <w:rsid w:val="00EB39F9"/>
    <w:rsid w:val="00EB496F"/>
    <w:rsid w:val="00EB5504"/>
    <w:rsid w:val="00EB59BD"/>
    <w:rsid w:val="00EC7D4D"/>
    <w:rsid w:val="00ED173B"/>
    <w:rsid w:val="00ED5AA1"/>
    <w:rsid w:val="00EE132C"/>
    <w:rsid w:val="00EE72B1"/>
    <w:rsid w:val="00EF4257"/>
    <w:rsid w:val="00EF7EBF"/>
    <w:rsid w:val="00F006FF"/>
    <w:rsid w:val="00F00A3E"/>
    <w:rsid w:val="00F0795D"/>
    <w:rsid w:val="00F105E3"/>
    <w:rsid w:val="00F2062B"/>
    <w:rsid w:val="00F276F8"/>
    <w:rsid w:val="00F27B41"/>
    <w:rsid w:val="00F32ED0"/>
    <w:rsid w:val="00F32FB5"/>
    <w:rsid w:val="00F37FFB"/>
    <w:rsid w:val="00F450BB"/>
    <w:rsid w:val="00F56C12"/>
    <w:rsid w:val="00F705F1"/>
    <w:rsid w:val="00F71247"/>
    <w:rsid w:val="00F74844"/>
    <w:rsid w:val="00F9620C"/>
    <w:rsid w:val="00FA4174"/>
    <w:rsid w:val="00FA41BB"/>
    <w:rsid w:val="00FB23AC"/>
    <w:rsid w:val="00FB7ED7"/>
    <w:rsid w:val="00FC69CB"/>
    <w:rsid w:val="00FC7928"/>
    <w:rsid w:val="00FD6598"/>
    <w:rsid w:val="00FE2B1D"/>
    <w:rsid w:val="00FE3998"/>
    <w:rsid w:val="00FE45E2"/>
    <w:rsid w:val="00FE51D7"/>
    <w:rsid w:val="00FF0509"/>
    <w:rsid w:val="00FF59C7"/>
    <w:rsid w:val="00FF5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2069"/>
  <w15:docId w15:val="{CDD2B204-E83B-45DD-8BA1-07FBFDF6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rsid w:val="0088223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8223F"/>
    <w:pPr>
      <w:spacing w:after="200" w:line="276" w:lineRule="auto"/>
      <w:ind w:left="720"/>
      <w:contextualSpacing/>
    </w:pPr>
    <w:rPr>
      <w:rFonts w:eastAsiaTheme="minorEastAsia"/>
      <w:lang w:val="el-GR" w:eastAsia="el-GR"/>
    </w:rPr>
  </w:style>
  <w:style w:type="paragraph" w:styleId="Web">
    <w:name w:val="Normal (Web)"/>
    <w:basedOn w:val="a"/>
    <w:uiPriority w:val="99"/>
    <w:unhideWhenUsed/>
    <w:rsid w:val="008822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4">
    <w:name w:val="Plain Text"/>
    <w:basedOn w:val="a"/>
    <w:link w:val="Char"/>
    <w:uiPriority w:val="99"/>
    <w:unhideWhenUsed/>
    <w:rsid w:val="0088223F"/>
    <w:pPr>
      <w:spacing w:after="0" w:line="240" w:lineRule="auto"/>
    </w:pPr>
    <w:rPr>
      <w:rFonts w:ascii="Courier New" w:eastAsia="Calibri" w:hAnsi="Courier New" w:cs="Courier New"/>
      <w:sz w:val="20"/>
      <w:szCs w:val="20"/>
      <w:lang w:val="el-GR" w:eastAsia="el-GR"/>
    </w:rPr>
  </w:style>
  <w:style w:type="character" w:customStyle="1" w:styleId="Char">
    <w:name w:val="Απλό κείμενο Char"/>
    <w:basedOn w:val="a0"/>
    <w:link w:val="a4"/>
    <w:uiPriority w:val="99"/>
    <w:rsid w:val="0088223F"/>
    <w:rPr>
      <w:rFonts w:ascii="Courier New" w:eastAsia="Calibri" w:hAnsi="Courier New" w:cs="Courier New"/>
      <w:sz w:val="20"/>
      <w:szCs w:val="20"/>
      <w:lang w:val="el-GR" w:eastAsia="el-GR"/>
    </w:rPr>
  </w:style>
  <w:style w:type="character" w:customStyle="1" w:styleId="1">
    <w:name w:val="Ανεπίλυτη αναφορά1"/>
    <w:basedOn w:val="a0"/>
    <w:uiPriority w:val="99"/>
    <w:semiHidden/>
    <w:unhideWhenUsed/>
    <w:rsid w:val="004D3CC1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224238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3B4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B415B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62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.tl/t-TfdvZMAIM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tiff"/><Relationship Id="rId12" Type="http://schemas.openxmlformats.org/officeDocument/2006/relationships/hyperlink" Target="mailto:avoreadou@ime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hyperlink" Target="http://www.theatron254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ameio@hellenic-cosmos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ckets.theatron254.gr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F6B6CEC-5D4F-4A65-88BC-C1A42377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5</Pages>
  <Words>652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</dc:creator>
  <cp:keywords/>
  <dc:description/>
  <cp:lastModifiedBy>Μαρία Αυγέα</cp:lastModifiedBy>
  <cp:revision>356</cp:revision>
  <cp:lastPrinted>2023-11-06T15:49:00Z</cp:lastPrinted>
  <dcterms:created xsi:type="dcterms:W3CDTF">2023-06-29T08:16:00Z</dcterms:created>
  <dcterms:modified xsi:type="dcterms:W3CDTF">2023-11-06T15:57:00Z</dcterms:modified>
</cp:coreProperties>
</file>